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11"/>
          <w:szCs w:val="1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旺苍县农业农村局行政执法集中公示目录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一、旺苍县农业农村局行政执法主体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二、旺苍县农业农村局行政执法人员清单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三、旺苍县农业农村局行政执法权力、责任清单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见四川政务服务网、旺苍县人民政府网</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（含行政执法权力及责任事项的权限、职责、服务指南、法定依据、流程图、程序） 超链接</w:t>
      </w:r>
    </w:p>
    <w:p>
      <w:pPr>
        <w:ind w:firstLine="420" w:firstLineChars="200"/>
        <w:jc w:val="left"/>
        <w:rPr>
          <w:rFonts w:ascii="仿宋_GB2312" w:hAnsi="仿宋_GB2312" w:eastAsia="仿宋_GB2312" w:cs="仿宋_GB2312"/>
          <w:sz w:val="32"/>
          <w:szCs w:val="32"/>
        </w:rPr>
      </w:pPr>
      <w:r>
        <w:fldChar w:fldCharType="begin"/>
      </w:r>
      <w:r>
        <w:instrText xml:space="preserve"> HYPERLINK "http://gyswcx.sczwfw.gov.cn/app/qixianShop/15310?areaId=1564&amp;areaCode=510821000000" </w:instrText>
      </w:r>
      <w:r>
        <w:fldChar w:fldCharType="separate"/>
      </w:r>
      <w:r>
        <w:rPr>
          <w:rStyle w:val="10"/>
          <w:rFonts w:ascii="仿宋_GB2312" w:hAnsi="仿宋_GB2312" w:eastAsia="仿宋_GB2312" w:cs="仿宋_GB2312"/>
          <w:sz w:val="32"/>
          <w:szCs w:val="32"/>
        </w:rPr>
        <w:t>http://gyswcx.sczwfw.gov.cn/app/qixianShop/15310?areaId=1564&amp;areaCode=510821000000</w:t>
      </w:r>
      <w:r>
        <w:rPr>
          <w:rStyle w:val="10"/>
          <w:rFonts w:ascii="仿宋_GB2312" w:hAnsi="仿宋_GB2312" w:eastAsia="仿宋_GB2312" w:cs="仿宋_GB2312"/>
          <w:sz w:val="32"/>
          <w:szCs w:val="32"/>
        </w:rPr>
        <w:fldChar w:fldCharType="end"/>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四、旺苍县农业农村局重大行政执法审核目录清单</w:t>
      </w:r>
    </w:p>
    <w:p>
      <w:pPr>
        <w:ind w:firstLine="640" w:firstLineChars="200"/>
      </w:pPr>
      <w:r>
        <w:rPr>
          <w:rFonts w:hint="eastAsia" w:ascii="仿宋_GB2312" w:hAnsi="仿宋_GB2312" w:eastAsia="仿宋_GB2312" w:cs="仿宋_GB2312"/>
          <w:sz w:val="32"/>
          <w:szCs w:val="32"/>
        </w:rPr>
        <w:t xml:space="preserve">五、旺苍县农业农村局局行政执法（监督信息）救济渠道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六、旺苍县农业农村局行政执法自由裁量标准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七、旺苍县农业农村局局</w:t>
      </w:r>
      <w:r>
        <w:rPr>
          <w:rFonts w:hint="eastAsia" w:ascii="仿宋_GB2312" w:hAnsi="仿宋_GB2312" w:eastAsia="仿宋_GB2312" w:cs="仿宋_GB2312"/>
          <w:spacing w:val="-10"/>
          <w:sz w:val="32"/>
          <w:szCs w:val="32"/>
        </w:rPr>
        <w:t>随机抽查事项清单、市场主体库、2020年抽查计划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八、旺苍县农业农村局行政执法文书样式、当事人权利义务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九、旺苍县农业农村局上年度双随机抽查结果、行政许可和处罚决定、上年度本机关行政执法数据总体情况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十、旺苍县农业农村局实行行政执法</w:t>
      </w:r>
      <w:r>
        <w:rPr>
          <w:rFonts w:hint="eastAsia" w:ascii="仿宋_GB2312" w:hAnsi="仿宋_GB2312" w:eastAsia="仿宋_GB2312" w:cs="仿宋_GB2312"/>
          <w:sz w:val="32"/>
          <w:szCs w:val="32"/>
          <w:lang w:eastAsia="zh-CN"/>
        </w:rPr>
        <w:t>“</w:t>
      </w:r>
      <w:bookmarkStart w:id="0" w:name="_GoBack"/>
      <w:r>
        <w:rPr>
          <w:rFonts w:hint="eastAsia" w:ascii="仿宋_GB2312" w:hAnsi="仿宋_GB2312" w:eastAsia="仿宋_GB2312" w:cs="仿宋_GB2312"/>
          <w:sz w:val="32"/>
          <w:szCs w:val="32"/>
        </w:rPr>
        <w:t>三项制度</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方案</w:t>
      </w:r>
    </w:p>
    <w:p>
      <w:pPr>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旺苍县农业农村局行政执法集中内容公示</w:t>
      </w:r>
    </w:p>
    <w:p>
      <w:pPr>
        <w:spacing w:line="400"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一、旺苍县农业农村局行政执法主体</w:t>
      </w:r>
    </w:p>
    <w:p>
      <w:pPr>
        <w:pStyle w:val="14"/>
        <w:spacing w:line="576" w:lineRule="exact"/>
      </w:pPr>
      <w:r>
        <w:rPr>
          <w:rFonts w:hint="eastAsia" w:ascii="仿宋_GB2312" w:hAnsi="仿宋_GB2312" w:eastAsia="仿宋_GB2312" w:cs="仿宋_GB2312"/>
          <w:sz w:val="32"/>
          <w:szCs w:val="32"/>
        </w:rPr>
        <w:t xml:space="preserve">广元市司法局  </w:t>
      </w:r>
      <w:r>
        <w:rPr>
          <w:rFonts w:hint="eastAsia"/>
        </w:rPr>
        <w:t>窗体顶端</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行政执法主体1个</w:t>
      </w:r>
      <w:r>
        <w:rPr>
          <w:rFonts w:hint="eastAsia" w:ascii="仿宋_GB2312" w:hAnsi="仿宋_GB2312" w:eastAsia="仿宋_GB2312" w:cs="仿宋_GB2312"/>
          <w:sz w:val="32"/>
          <w:szCs w:val="32"/>
        </w:rPr>
        <w:t xml:space="preserve">：旺苍县农业农村局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地址:四川省广元市旺苍县兴旺东路165号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邮编:628200 电话：0839-4202695 传真:0839-4202695</w:t>
      </w:r>
    </w:p>
    <w:p>
      <w:pPr>
        <w:pStyle w:val="15"/>
        <w:spacing w:line="576" w:lineRule="exact"/>
      </w:pPr>
      <w:r>
        <w:rPr>
          <w:rFonts w:hint="eastAsia"/>
        </w:rPr>
        <w:t>窗体底端</w:t>
      </w:r>
    </w:p>
    <w:p>
      <w:pPr>
        <w:pStyle w:val="14"/>
        <w:spacing w:line="576" w:lineRule="exact"/>
      </w:pPr>
      <w:r>
        <w:rPr>
          <w:rFonts w:hint="eastAsia"/>
        </w:rPr>
        <w:t>窗体顶端</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行政执法机构设置4个</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农业综合行政执法大队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依法对全县种子、农药、肥料、兽药、饲料和饲料添加剂等农业投入品进行监督检查。宣传贯彻农业相关法律法规和国家、省行业行政执法相关法规和政策。履行法律、法规、规章赋予农业行政主管部门的执法检查权和行政处罚权。负责全县农业行政综合执法工作。牵头组织全县农资市场集中整治活动。</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科室负责人：吴 涛     联系电话：0839-6213003</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动物卫生监督所</w:t>
      </w:r>
    </w:p>
    <w:p>
      <w:pPr>
        <w:widowControl/>
        <w:shd w:val="clear" w:color="auto" w:fill="FFFFFF"/>
        <w:spacing w:line="326" w:lineRule="atLeast"/>
        <w:ind w:firstLine="640" w:firstLineChars="200"/>
        <w:rPr>
          <w:rFonts w:ascii="仿宋_GB2312" w:hAnsi="Arial" w:eastAsia="仿宋_GB2312" w:cs="Arial"/>
          <w:color w:val="333333"/>
          <w:kern w:val="0"/>
          <w:sz w:val="32"/>
          <w:szCs w:val="32"/>
        </w:rPr>
      </w:pPr>
      <w:r>
        <w:rPr>
          <w:rFonts w:hint="eastAsia" w:ascii="仿宋_GB2312" w:hAnsi="仿宋_GB2312" w:eastAsia="仿宋_GB2312" w:cs="仿宋_GB2312"/>
          <w:sz w:val="32"/>
          <w:szCs w:val="32"/>
        </w:rPr>
        <w:t>主要职责：</w:t>
      </w:r>
      <w:r>
        <w:rPr>
          <w:rFonts w:hint="eastAsia" w:ascii="仿宋_GB2312" w:hAnsi="Arial" w:eastAsia="仿宋_GB2312" w:cs="Arial"/>
          <w:color w:val="333333"/>
          <w:kern w:val="0"/>
          <w:sz w:val="32"/>
          <w:szCs w:val="32"/>
        </w:rPr>
        <w:t>依法负责全县动物防疫、检疫和动物产品安全监督工作;负责依法查处全县重大动物防疫案件;依法负责动物及产品的检疫监督工作;负责检疫监督有关票、证、章的管理和发放工作等。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科室负责人：陈  耿     联系电话：0839-4202695</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农机监理管理站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贯彻执行国家有关农机安全生产的法律法规。负责对使用农业机械的单位和个人进行安全生产宣传教育。负责对农机驾驶操作人员考试，办证，审验。负责对农业机械进行安全技术检验，核发牌证，年度检验。组织开展农机安全检查，纠正违章行为。负责本辖区农机事故的勘察，事故统计，分析，上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科室负责人：王 东     联系电话：0839-</w:t>
      </w:r>
      <w:r>
        <w:rPr>
          <w:rFonts w:ascii="仿宋_GB2312" w:hAnsi="仿宋_GB2312" w:eastAsia="仿宋_GB2312" w:cs="仿宋_GB2312"/>
          <w:sz w:val="32"/>
          <w:szCs w:val="32"/>
        </w:rPr>
        <w:t>6203044</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渔业渔政股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主要职责：开展水生野生动物保护法律法规、方针政策的宣传和贯彻落实；保护珍贵、濒危水生野生动物；开展人工增殖放流工作；开展渔业生产日常监管工作；开展非法捕捞和违规渔具整治。</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科室负责人：李剑锋     联系电话：0839-4202695</w:t>
      </w:r>
    </w:p>
    <w:p>
      <w:pPr>
        <w:pStyle w:val="15"/>
      </w:pPr>
      <w:r>
        <w:rPr>
          <w:rFonts w:hint="eastAsia"/>
        </w:rPr>
        <w:t>窗体底端</w:t>
      </w:r>
    </w:p>
    <w:p>
      <w:pPr>
        <w:ind w:firstLine="640" w:firstLineChars="200"/>
        <w:rPr>
          <w:rFonts w:ascii="黑体" w:hAnsi="黑体" w:eastAsia="黑体" w:cs="黑体"/>
          <w:sz w:val="32"/>
          <w:szCs w:val="32"/>
        </w:rPr>
      </w:pPr>
      <w:r>
        <w:rPr>
          <w:rFonts w:hint="eastAsia" w:ascii="黑体" w:hAnsi="黑体" w:eastAsia="黑体" w:cs="黑体"/>
          <w:sz w:val="32"/>
          <w:szCs w:val="32"/>
        </w:rPr>
        <w:t>二、旺苍县农业农村局行政执法人员清单</w:t>
      </w:r>
    </w:p>
    <w:tbl>
      <w:tblPr>
        <w:tblStyle w:val="6"/>
        <w:tblW w:w="8775" w:type="dxa"/>
        <w:tblInd w:w="0" w:type="dxa"/>
        <w:tblLayout w:type="fixed"/>
        <w:tblCellMar>
          <w:top w:w="0" w:type="dxa"/>
          <w:left w:w="0" w:type="dxa"/>
          <w:bottom w:w="0" w:type="dxa"/>
          <w:right w:w="0" w:type="dxa"/>
        </w:tblCellMar>
      </w:tblPr>
      <w:tblGrid>
        <w:gridCol w:w="1655"/>
        <w:gridCol w:w="2423"/>
        <w:gridCol w:w="4697"/>
      </w:tblGrid>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576" w:lineRule="exact"/>
              <w:ind w:firstLine="480" w:firstLineChars="150"/>
              <w:rPr>
                <w:rFonts w:ascii="仿宋_GB2312" w:hAnsi="仿宋_GB2312" w:eastAsia="仿宋_GB2312" w:cs="仿宋_GB2312"/>
                <w:sz w:val="32"/>
                <w:szCs w:val="32"/>
              </w:rPr>
            </w:pPr>
            <w:r>
              <w:rPr>
                <w:rFonts w:ascii="仿宋_GB2312" w:hAnsi="仿宋_GB2312" w:eastAsia="仿宋_GB2312" w:cs="仿宋_GB2312"/>
                <w:sz w:val="32"/>
                <w:szCs w:val="32"/>
              </w:rPr>
              <w:t>序号</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姓  名</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576" w:lineRule="exact"/>
              <w:ind w:firstLine="640" w:firstLineChars="200"/>
              <w:jc w:val="center"/>
              <w:rPr>
                <w:rFonts w:ascii="仿宋_GB2312" w:hAnsi="仿宋_GB2312" w:eastAsia="仿宋_GB2312" w:cs="仿宋_GB2312"/>
                <w:sz w:val="32"/>
                <w:szCs w:val="32"/>
              </w:rPr>
            </w:pPr>
            <w:r>
              <w:rPr>
                <w:rFonts w:ascii="仿宋_GB2312" w:hAnsi="仿宋_GB2312" w:eastAsia="仿宋_GB2312" w:cs="仿宋_GB2312"/>
                <w:sz w:val="32"/>
                <w:szCs w:val="32"/>
              </w:rPr>
              <w:t>证件编号</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何朝禹</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川H05330001</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吴  涛</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川H05330002</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王  俊</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川H05330003</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杨姗姗</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川H05330007</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王  芳</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川H05330008</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陈  耿</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川H05330009</w:t>
            </w:r>
          </w:p>
        </w:tc>
      </w:tr>
      <w:tr>
        <w:tblPrEx>
          <w:tblCellMar>
            <w:top w:w="0" w:type="dxa"/>
            <w:left w:w="0" w:type="dxa"/>
            <w:bottom w:w="0" w:type="dxa"/>
            <w:right w:w="0" w:type="dxa"/>
          </w:tblCellMar>
        </w:tblPrEx>
        <w:trPr>
          <w:trHeight w:val="630"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陈  曼</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川H05330010</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杨  军</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川H05330012</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谭  馨</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川H05330013</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陈  强</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川H05330016</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李天军</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川H05330018</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郑书彬</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川H05330019</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黄翠英</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川H05330020</w:t>
            </w:r>
          </w:p>
        </w:tc>
      </w:tr>
      <w:tr>
        <w:tblPrEx>
          <w:tblCellMar>
            <w:top w:w="0" w:type="dxa"/>
            <w:left w:w="0" w:type="dxa"/>
            <w:bottom w:w="0" w:type="dxa"/>
            <w:right w:w="0" w:type="dxa"/>
          </w:tblCellMar>
        </w:tblPrEx>
        <w:trPr>
          <w:trHeight w:val="59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昝碧德</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川H05330021</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张  强</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川H05330022</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张  平</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川H05330023</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王  亮</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川H05330024</w:t>
            </w:r>
          </w:p>
        </w:tc>
      </w:tr>
      <w:tr>
        <w:tblPrEx>
          <w:tblCellMar>
            <w:top w:w="0" w:type="dxa"/>
            <w:left w:w="0" w:type="dxa"/>
            <w:bottom w:w="0" w:type="dxa"/>
            <w:right w:w="0" w:type="dxa"/>
          </w:tblCellMar>
        </w:tblPrEx>
        <w:trPr>
          <w:trHeight w:val="53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肖艳霞</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川H05330025</w:t>
            </w:r>
          </w:p>
        </w:tc>
      </w:tr>
      <w:tr>
        <w:tblPrEx>
          <w:tblCellMar>
            <w:top w:w="0" w:type="dxa"/>
            <w:left w:w="0" w:type="dxa"/>
            <w:bottom w:w="0" w:type="dxa"/>
            <w:right w:w="0" w:type="dxa"/>
          </w:tblCellMar>
        </w:tblPrEx>
        <w:trPr>
          <w:trHeight w:val="53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李长芳</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川H05330026</w:t>
            </w:r>
          </w:p>
        </w:tc>
      </w:tr>
      <w:tr>
        <w:tblPrEx>
          <w:tblCellMar>
            <w:top w:w="0" w:type="dxa"/>
            <w:left w:w="0" w:type="dxa"/>
            <w:bottom w:w="0" w:type="dxa"/>
            <w:right w:w="0" w:type="dxa"/>
          </w:tblCellMar>
        </w:tblPrEx>
        <w:trPr>
          <w:trHeight w:val="53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张  林</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川H05330028</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严  皓</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川H05330030</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王福强</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川H05330031</w:t>
            </w:r>
          </w:p>
        </w:tc>
      </w:tr>
      <w:tr>
        <w:tblPrEx>
          <w:tblCellMar>
            <w:top w:w="0" w:type="dxa"/>
            <w:left w:w="0" w:type="dxa"/>
            <w:bottom w:w="0" w:type="dxa"/>
            <w:right w:w="0" w:type="dxa"/>
          </w:tblCellMar>
        </w:tblPrEx>
        <w:trPr>
          <w:trHeight w:val="49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甘福军</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川H05330032</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李  明</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川H05330033</w:t>
            </w:r>
          </w:p>
        </w:tc>
      </w:tr>
      <w:tr>
        <w:tblPrEx>
          <w:tblCellMar>
            <w:top w:w="0" w:type="dxa"/>
            <w:left w:w="0" w:type="dxa"/>
            <w:bottom w:w="0" w:type="dxa"/>
            <w:right w:w="0" w:type="dxa"/>
          </w:tblCellMar>
        </w:tblPrEx>
        <w:trPr>
          <w:trHeight w:val="50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刘  炯</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川H05330034</w:t>
            </w:r>
          </w:p>
        </w:tc>
      </w:tr>
      <w:tr>
        <w:tblPrEx>
          <w:tblCellMar>
            <w:top w:w="0" w:type="dxa"/>
            <w:left w:w="0" w:type="dxa"/>
            <w:bottom w:w="0" w:type="dxa"/>
            <w:right w:w="0" w:type="dxa"/>
          </w:tblCellMar>
        </w:tblPrEx>
        <w:trPr>
          <w:trHeight w:val="49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黄秋香</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川H05330035</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黄议慢</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川H03550036</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米  波</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川H050030</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张  娜</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川H05330040</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李  珺</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川H05330042</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000000"/>
                <w:sz w:val="32"/>
                <w:szCs w:val="32"/>
              </w:rPr>
            </w:pPr>
            <w:r>
              <w:rPr>
                <w:rFonts w:hint="eastAsia"/>
                <w:color w:val="000000"/>
                <w:sz w:val="32"/>
                <w:szCs w:val="32"/>
              </w:rPr>
              <w:t>王  东</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川H05070001</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000000"/>
                <w:sz w:val="32"/>
                <w:szCs w:val="32"/>
              </w:rPr>
            </w:pPr>
            <w:r>
              <w:rPr>
                <w:rFonts w:hint="eastAsia"/>
                <w:color w:val="000000"/>
                <w:sz w:val="32"/>
                <w:szCs w:val="32"/>
              </w:rPr>
              <w:t>何礼贵</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川H05070002</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000000"/>
                <w:sz w:val="32"/>
                <w:szCs w:val="32"/>
              </w:rPr>
            </w:pPr>
            <w:r>
              <w:rPr>
                <w:rFonts w:hint="eastAsia"/>
                <w:color w:val="000000"/>
                <w:sz w:val="32"/>
                <w:szCs w:val="32"/>
              </w:rPr>
              <w:t>许玉川</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川H05070003</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000000"/>
                <w:sz w:val="32"/>
                <w:szCs w:val="32"/>
              </w:rPr>
            </w:pPr>
            <w:r>
              <w:rPr>
                <w:rFonts w:hint="eastAsia"/>
                <w:color w:val="000000"/>
                <w:sz w:val="32"/>
                <w:szCs w:val="32"/>
              </w:rPr>
              <w:t>王兴伟</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川H05070004</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000000"/>
                <w:sz w:val="32"/>
                <w:szCs w:val="32"/>
              </w:rPr>
            </w:pPr>
            <w:r>
              <w:rPr>
                <w:rFonts w:hint="eastAsia"/>
                <w:color w:val="000000"/>
                <w:sz w:val="32"/>
                <w:szCs w:val="32"/>
              </w:rPr>
              <w:t>雷  立</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川H05070005</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color w:val="000000"/>
                <w:sz w:val="32"/>
                <w:szCs w:val="32"/>
              </w:rPr>
            </w:pPr>
            <w:r>
              <w:rPr>
                <w:rFonts w:hint="eastAsia"/>
                <w:color w:val="000000"/>
                <w:sz w:val="32"/>
                <w:szCs w:val="32"/>
              </w:rPr>
              <w:t>苟玉蓉</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川H05070007</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tcPr>
          <w:p>
            <w:pPr>
              <w:jc w:val="center"/>
              <w:rPr>
                <w:color w:val="000000"/>
                <w:sz w:val="32"/>
                <w:szCs w:val="32"/>
              </w:rPr>
            </w:pPr>
            <w:r>
              <w:rPr>
                <w:rFonts w:hint="eastAsia"/>
                <w:color w:val="000000"/>
                <w:sz w:val="32"/>
                <w:szCs w:val="32"/>
              </w:rPr>
              <w:t>张  军</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川H05070006</w:t>
            </w:r>
          </w:p>
        </w:tc>
      </w:tr>
      <w:tr>
        <w:tblPrEx>
          <w:tblCellMar>
            <w:top w:w="0" w:type="dxa"/>
            <w:left w:w="0" w:type="dxa"/>
            <w:bottom w:w="0" w:type="dxa"/>
            <w:right w:w="0" w:type="dxa"/>
          </w:tblCellMar>
        </w:tblPrEx>
        <w:trPr>
          <w:trHeight w:val="598"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s="宋体"/>
                <w:color w:val="000000"/>
                <w:sz w:val="32"/>
                <w:szCs w:val="32"/>
              </w:rPr>
            </w:pPr>
            <w:r>
              <w:rPr>
                <w:rFonts w:hint="eastAsia"/>
                <w:color w:val="000000"/>
                <w:sz w:val="32"/>
                <w:szCs w:val="32"/>
              </w:rPr>
              <w:t>卢雪梅</w:t>
            </w:r>
          </w:p>
        </w:tc>
        <w:tc>
          <w:tcPr>
            <w:tcW w:w="46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川H05070009</w:t>
            </w:r>
          </w:p>
        </w:tc>
      </w:tr>
    </w:tbl>
    <w:p>
      <w:pPr>
        <w:spacing w:line="576" w:lineRule="exact"/>
        <w:rPr>
          <w:rFonts w:ascii="黑体" w:hAnsi="黑体" w:eastAsia="黑体" w:cs="黑体"/>
          <w:sz w:val="32"/>
          <w:szCs w:val="32"/>
        </w:rPr>
      </w:pP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三、旺苍县农业农村局行政执法权力、责任清单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四川政务服务网、广元市人民政府网（含行政执法权力及责任事项的权限、职责、服务指南、法定依据、流程图、程序）。 </w:t>
      </w:r>
    </w:p>
    <w:p>
      <w:pPr>
        <w:spacing w:line="576" w:lineRule="exact"/>
        <w:ind w:firstLine="420" w:firstLineChars="200"/>
        <w:rPr>
          <w:rStyle w:val="10"/>
          <w:rFonts w:ascii="仿宋_GB2312" w:hAnsi="仿宋_GB2312" w:eastAsia="仿宋_GB2312" w:cs="仿宋_GB2312"/>
          <w:sz w:val="32"/>
          <w:szCs w:val="32"/>
        </w:rPr>
      </w:pPr>
      <w:r>
        <w:fldChar w:fldCharType="begin"/>
      </w:r>
      <w:r>
        <w:instrText xml:space="preserve"> HYPERLINK "http://gyswcx.sczwfw.gov.cn/app/qixianShop/15310?areaId=1564&amp;areaCode=510821000000" </w:instrText>
      </w:r>
      <w:r>
        <w:fldChar w:fldCharType="separate"/>
      </w:r>
      <w:r>
        <w:rPr>
          <w:rStyle w:val="10"/>
          <w:rFonts w:ascii="仿宋_GB2312" w:hAnsi="仿宋_GB2312" w:eastAsia="仿宋_GB2312" w:cs="仿宋_GB2312"/>
          <w:sz w:val="32"/>
          <w:szCs w:val="32"/>
        </w:rPr>
        <w:t>http://gyswcx.sczwfw.gov.cn/app/qixianShop/15310?areaId=1564&amp;areaCode=510821000000</w:t>
      </w:r>
      <w:r>
        <w:rPr>
          <w:rStyle w:val="10"/>
          <w:rFonts w:ascii="仿宋_GB2312" w:hAnsi="仿宋_GB2312" w:eastAsia="仿宋_GB2312" w:cs="仿宋_GB2312"/>
          <w:sz w:val="32"/>
          <w:szCs w:val="32"/>
        </w:rPr>
        <w:fldChar w:fldCharType="end"/>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四、旺苍县农业农村局重大行政执法审核目录清单（共3项）</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bCs/>
          <w:sz w:val="32"/>
          <w:szCs w:val="32"/>
        </w:rPr>
        <w:t>1.</w:t>
      </w:r>
      <w:r>
        <w:rPr>
          <w:rFonts w:hint="eastAsia" w:ascii="仿宋_GB2312" w:eastAsia="仿宋_GB2312"/>
          <w:bCs/>
          <w:sz w:val="32"/>
          <w:szCs w:val="32"/>
        </w:rPr>
        <w:t>重大行政许可：</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（一）适用听证的；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（二）变更、撤回、撤销行政许可决定；</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（三）法律法规规章和规范性文件规定以及行政机关认定的其他重大行政许可事项。</w:t>
      </w:r>
    </w:p>
    <w:p>
      <w:pPr>
        <w:spacing w:line="576" w:lineRule="exact"/>
        <w:ind w:firstLine="640" w:firstLineChars="200"/>
        <w:rPr>
          <w:rFonts w:ascii="仿宋_GB2312" w:eastAsia="仿宋_GB2312"/>
          <w:bCs/>
          <w:sz w:val="32"/>
          <w:szCs w:val="32"/>
        </w:rPr>
      </w:pPr>
      <w:r>
        <w:rPr>
          <w:rFonts w:hint="eastAsia" w:ascii="仿宋_GB2312" w:eastAsia="仿宋_GB2312"/>
          <w:bCs/>
          <w:sz w:val="32"/>
          <w:szCs w:val="32"/>
        </w:rPr>
        <w:t>2.重大行政处罚：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rPr>
        <w:t xml:space="preserve"> </w:t>
      </w:r>
      <w:r>
        <w:rPr>
          <w:rFonts w:hint="eastAsia" w:ascii="仿宋_GB2312" w:hAnsi="仿宋_GB2312" w:eastAsia="仿宋_GB2312" w:cs="仿宋_GB2312"/>
          <w:color w:val="000000"/>
          <w:sz w:val="32"/>
          <w:szCs w:val="32"/>
        </w:rPr>
        <w:t>责令停产停业；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rPr>
        <w:t xml:space="preserve"> </w:t>
      </w:r>
      <w:r>
        <w:rPr>
          <w:rFonts w:hint="eastAsia" w:ascii="仿宋_GB2312" w:hAnsi="仿宋_GB2312" w:eastAsia="仿宋_GB2312" w:cs="仿宋_GB2312"/>
          <w:color w:val="000000"/>
          <w:sz w:val="32"/>
          <w:szCs w:val="32"/>
        </w:rPr>
        <w:t>吊销许可证；</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(三)对个人处以2000元以上罚款或者对单位处以2万元以上罚款；</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(四)没收违法所得数额在2万元以上。</w:t>
      </w:r>
    </w:p>
    <w:p>
      <w:pPr>
        <w:autoSpaceDN w:val="0"/>
        <w:spacing w:line="576"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3.</w:t>
      </w:r>
      <w:r>
        <w:rPr>
          <w:rFonts w:hint="eastAsia" w:ascii="仿宋_GB2312" w:eastAsia="仿宋_GB2312"/>
          <w:sz w:val="32"/>
          <w:szCs w:val="32"/>
        </w:rPr>
        <w:t>其他涉及国家利益、公共利益、当事人重大权益或者社会影响较大的行政执法决定。</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五、旺苍县农业农村局行政执法（监督信息）救济渠道、行政执法责任制</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当事人依法享有的权利、救济途径、方式</w:t>
      </w:r>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（一）依法享有的权利</w:t>
      </w:r>
      <w:r>
        <w:rPr>
          <w:rFonts w:hint="eastAsia" w:ascii="宋体" w:hAnsi="宋体" w:cs="宋体"/>
          <w:sz w:val="32"/>
          <w:szCs w:val="32"/>
        </w:rPr>
        <w:t>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r>
        <w:rPr>
          <w:rFonts w:hint="eastAsia" w:ascii="宋体" w:hAnsi="宋体" w:cs="宋体"/>
          <w:sz w:val="32"/>
          <w:szCs w:val="32"/>
        </w:rPr>
        <w:t> </w:t>
      </w:r>
    </w:p>
    <w:p>
      <w:pPr>
        <w:spacing w:line="576"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（二）救济途径</w:t>
      </w:r>
      <w:r>
        <w:rPr>
          <w:rFonts w:hint="eastAsia" w:ascii="宋体" w:hAnsi="宋体" w:cs="宋体"/>
          <w:sz w:val="32"/>
          <w:szCs w:val="32"/>
        </w:rPr>
        <w:t>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部门：旺苍县法局行政复议与应诉股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地址：旺苍县政务服务集中区D区（旺苍县司法局二楼）</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电话：0839-6203305</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w:t>
      </w:r>
      <w:r>
        <w:rPr>
          <w:rFonts w:hint="eastAsia" w:ascii="宋体" w:hAnsi="宋体" w:cs="宋体"/>
          <w:sz w:val="32"/>
          <w:szCs w:val="32"/>
        </w:rPr>
        <w:t>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单位：旺苍县人民法院</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地址：旺苍县东河镇兴旺西路104号 </w:t>
      </w:r>
    </w:p>
    <w:p>
      <w:pPr>
        <w:spacing w:line="576"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（三）对行政执法的监督投诉举报的方式、途径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部门：旺苍县司法局行政执法监督股</w:t>
      </w:r>
    </w:p>
    <w:p>
      <w:pPr>
        <w:spacing w:line="576"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地址：</w:t>
      </w:r>
      <w:r>
        <w:rPr>
          <w:rFonts w:hint="eastAsia" w:ascii="仿宋_GB2312" w:hAnsi="仿宋_GB2312" w:eastAsia="仿宋_GB2312" w:cs="仿宋_GB2312"/>
          <w:sz w:val="32"/>
          <w:szCs w:val="32"/>
        </w:rPr>
        <w:t>旺苍县政务服务集中区D区（旺苍县司法局二楼）</w:t>
      </w:r>
      <w:r>
        <w:rPr>
          <w:rFonts w:hint="eastAsia" w:ascii="仿宋_GB2312" w:hAnsi="仿宋_GB2312" w:eastAsia="仿宋_GB2312" w:cs="仿宋_GB2312"/>
          <w:w w:val="98"/>
          <w:sz w:val="32"/>
          <w:szCs w:val="32"/>
        </w:rPr>
        <w:t xml:space="preserve">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投诉电话：0839-6203305</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行政执法责任制</w:t>
      </w:r>
    </w:p>
    <w:p>
      <w:pPr>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《国务院办公厅关于推行行政执法责任制的若干意见》（国办发[2005]37号）</w:t>
      </w:r>
    </w:p>
    <w:p>
      <w:pPr>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《四川省人民政府办公厅关于深化行政执法责任制的实施意见》(川办发[2005]36号)</w:t>
      </w:r>
    </w:p>
    <w:p>
      <w:pPr>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《四川省落实行政执法责任制全面推进依法行政考核办法》(川府法[2005]24号)</w:t>
      </w:r>
    </w:p>
    <w:p>
      <w:pPr>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《四川省行政执法监督条例》</w:t>
      </w:r>
    </w:p>
    <w:p>
      <w:pPr>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《行政机关公务员处分条例》</w:t>
      </w:r>
    </w:p>
    <w:p>
      <w:pPr>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《事业单位工作人员处分暂行规定》</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六、旺苍县农业农村局行政执法自由裁量标准</w:t>
      </w:r>
    </w:p>
    <w:p>
      <w:pPr>
        <w:spacing w:line="576"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《四川省规范行政执法裁量权规定》 四川省人民政府令第278号公布2014年5月17日</w:t>
      </w:r>
    </w:p>
    <w:p>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《四川省农业行政处罚裁量权适用规则》、《四川省农业行政处罚裁量标准》（川农函〔2020〕270号）</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七、旺苍县农业农村局随机抽查事项清单、市场主体库（检查对象名录库）、2020年抽查计划</w:t>
      </w:r>
    </w:p>
    <w:p>
      <w:pPr>
        <w:spacing w:line="576" w:lineRule="exact"/>
        <w:ind w:firstLine="643" w:firstLineChars="200"/>
        <w:rPr>
          <w:rFonts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（一）随机抽查事项清单</w:t>
      </w:r>
    </w:p>
    <w:p>
      <w:pPr>
        <w:spacing w:line="576" w:lineRule="exact"/>
        <w:ind w:firstLine="640" w:firstLineChars="200"/>
        <w:rPr>
          <w:rFonts w:ascii="仿宋_GB2312" w:hAnsi="宋体" w:eastAsia="仿宋_GB2312" w:cs="仿宋_GB2312"/>
          <w:bCs/>
          <w:kern w:val="0"/>
          <w:sz w:val="32"/>
          <w:szCs w:val="32"/>
        </w:rPr>
      </w:pPr>
      <w:r>
        <w:rPr>
          <w:rFonts w:hint="eastAsia" w:ascii="仿宋_GB2312" w:hAnsi="宋体" w:eastAsia="仿宋_GB2312" w:cs="仿宋_GB2312"/>
          <w:bCs/>
          <w:kern w:val="0"/>
          <w:sz w:val="32"/>
          <w:szCs w:val="32"/>
        </w:rPr>
        <w:t>1.对农作物种子（含草种）生产、经营、质量的监督检查</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检查依据：《农作物种子质量监督抽查管理办法》第二条、《中华人民共和国种子法》第五十条</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检查对象：种子生产、经营单位</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检查内容：（一）进入生产经营场所进行现场检查；</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（二）对种子进行取样测试、试验或者检验；</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（三）查阅、复制有关合同、票据、账簿、生产经营档案及其他有关资料；</w:t>
      </w:r>
    </w:p>
    <w:p>
      <w:pPr>
        <w:spacing w:line="576" w:lineRule="exac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（四）查封、扣押有证据证明违法生产经营的种子，以及用于违法生产经营的工具、设备及运输工具等；</w:t>
      </w:r>
    </w:p>
    <w:p>
      <w:pPr>
        <w:spacing w:line="576" w:lineRule="exact"/>
        <w:ind w:firstLine="480" w:firstLineChars="15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（五）查封违法从事种子生产经营活动的场所。</w:t>
      </w:r>
    </w:p>
    <w:p>
      <w:pPr>
        <w:ind w:firstLine="636" w:firstLineChars="199"/>
        <w:rPr>
          <w:rFonts w:ascii="仿宋_GB2312" w:hAnsi="宋体" w:eastAsia="仿宋_GB2312" w:cs="仿宋_GB2312"/>
          <w:bCs/>
          <w:kern w:val="0"/>
          <w:sz w:val="32"/>
          <w:szCs w:val="32"/>
        </w:rPr>
      </w:pPr>
      <w:r>
        <w:rPr>
          <w:rFonts w:hint="eastAsia" w:ascii="仿宋_GB2312" w:hAnsi="宋体" w:eastAsia="仿宋_GB2312" w:cs="仿宋_GB2312"/>
          <w:bCs/>
          <w:kern w:val="0"/>
          <w:sz w:val="32"/>
          <w:szCs w:val="32"/>
        </w:rPr>
        <w:t>2.</w:t>
      </w:r>
      <w:r>
        <w:rPr>
          <w:rFonts w:hint="eastAsia"/>
        </w:rPr>
        <w:t xml:space="preserve"> </w:t>
      </w:r>
      <w:r>
        <w:rPr>
          <w:rFonts w:hint="eastAsia" w:ascii="仿宋_GB2312" w:hAnsi="宋体" w:eastAsia="仿宋_GB2312" w:cs="仿宋_GB2312"/>
          <w:bCs/>
          <w:kern w:val="0"/>
          <w:sz w:val="32"/>
          <w:szCs w:val="32"/>
        </w:rPr>
        <w:t>对农业机械的安全监督检查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检查依据：《农业机械安全监督管理条例》第四十条、《农业机械维修管理规定》第二十条</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检查对象：农业机械所有者</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检查内容：拖拉机登记、检验以及有关证书、牌照、操作证件发放情况；农业机械在道路上发生的交通事故及处理情况</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3.</w:t>
      </w:r>
      <w:r>
        <w:rPr>
          <w:rFonts w:hint="eastAsia"/>
        </w:rPr>
        <w:t xml:space="preserve"> </w:t>
      </w:r>
      <w:r>
        <w:rPr>
          <w:rFonts w:hint="eastAsia" w:ascii="仿宋_GB2312" w:hAnsi="宋体" w:eastAsia="仿宋_GB2312" w:cs="仿宋_GB2312"/>
          <w:kern w:val="0"/>
          <w:sz w:val="32"/>
          <w:szCs w:val="32"/>
        </w:rPr>
        <w:t>对渔业及渔业船舶的监督检查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检查依据：《中华人民共和国渔业法》第六条第二款、《中华人民共和国渔业法实施细则》第七条</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检查对象：渔业经营者、渔业船舶所有者</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检查内容：渔业船舶的证件、渔船、渔具、渔获物和捕捞方法，进行检查</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4.</w:t>
      </w:r>
      <w:r>
        <w:rPr>
          <w:rFonts w:hint="eastAsia"/>
        </w:rPr>
        <w:t xml:space="preserve"> </w:t>
      </w:r>
      <w:r>
        <w:rPr>
          <w:rFonts w:hint="eastAsia" w:ascii="仿宋_GB2312" w:hAnsi="宋体" w:eastAsia="仿宋_GB2312" w:cs="仿宋_GB2312"/>
          <w:kern w:val="0"/>
          <w:sz w:val="32"/>
          <w:szCs w:val="32"/>
        </w:rPr>
        <w:t>对兽药的监督检查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检查依据：《兽药管理条例》第十四条、第二十五条、第四十四条第一款</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检查对象：兽药经营、使用者</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r>
        <w:rPr>
          <w:rFonts w:ascii="仿宋_GB2312" w:hAnsi="宋体" w:eastAsia="仿宋_GB2312" w:cs="仿宋_GB2312"/>
          <w:kern w:val="0"/>
          <w:sz w:val="32"/>
          <w:szCs w:val="32"/>
        </w:rPr>
        <w:t>兽药的标签或者说明书</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用药记录</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 xml:space="preserve"> </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5.</w:t>
      </w:r>
      <w:r>
        <w:rPr>
          <w:rFonts w:hint="eastAsia"/>
        </w:rPr>
        <w:t xml:space="preserve"> </w:t>
      </w:r>
      <w:r>
        <w:rPr>
          <w:rFonts w:hint="eastAsia" w:ascii="仿宋_GB2312" w:hAnsi="宋体" w:eastAsia="仿宋_GB2312" w:cs="仿宋_GB2312"/>
          <w:kern w:val="0"/>
          <w:sz w:val="32"/>
          <w:szCs w:val="32"/>
        </w:rPr>
        <w:t>对饲料、饲料添加剂进行监督检查和抽样</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检查依据：《饲料和饲料添加剂管理条例》第三十二条、第三十三条、《饲料和饲料添加剂生产许可管理办法》第十六条</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检查对象：饲料和饲料添加剂生产、经营、使用者</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检查内容：（一）对饲料、饲料添加剂生产、经营、使用场所实施现场检查；</w:t>
      </w:r>
    </w:p>
    <w:p>
      <w:pPr>
        <w:spacing w:line="576" w:lineRule="exact"/>
        <w:ind w:firstLine="480" w:firstLineChars="15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（二）查阅、复制有关合同、票据、账簿和其他相关资料；</w:t>
      </w:r>
    </w:p>
    <w:p>
      <w:pPr>
        <w:spacing w:line="576" w:lineRule="exact"/>
        <w:ind w:firstLine="480" w:firstLineChars="15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（四）查封违法生产、经营饲料、饲料添加剂的场所。</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6.</w:t>
      </w:r>
      <w:r>
        <w:rPr>
          <w:rFonts w:hint="eastAsia"/>
        </w:rPr>
        <w:t xml:space="preserve"> </w:t>
      </w:r>
      <w:r>
        <w:rPr>
          <w:rFonts w:hint="eastAsia" w:ascii="仿宋_GB2312" w:hAnsi="宋体" w:eastAsia="仿宋_GB2312" w:cs="仿宋_GB2312"/>
          <w:kern w:val="0"/>
          <w:sz w:val="32"/>
          <w:szCs w:val="32"/>
        </w:rPr>
        <w:t>对肥料的监督检查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检查依据：《肥料登记管理办法》第二十五条、《中华人民共和国农产品质量安全法》第二十一条第二款</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检查对象：肥料生产、经营和使用单位</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检查内容：肥料标签、说明书和产品质量检验合格证；抽取样品和索取有关资料</w:t>
      </w:r>
      <w:r>
        <w:rPr>
          <w:rFonts w:ascii="仿宋_GB2312" w:hAnsi="宋体" w:eastAsia="仿宋_GB2312" w:cs="仿宋_GB2312"/>
          <w:kern w:val="0"/>
          <w:sz w:val="32"/>
          <w:szCs w:val="32"/>
        </w:rPr>
        <w:t xml:space="preserve"> </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7.</w:t>
      </w:r>
      <w:r>
        <w:rPr>
          <w:rFonts w:hint="eastAsia"/>
        </w:rPr>
        <w:t xml:space="preserve"> </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对农药生产、经营、使用场所进行检查及对农药实施抽查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检查依据：《农药管理条例》四十一条、《四川省农药管理条例》第三十八条</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检查对象：农药生产、经营和使用单位</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检查内容：(一)进入农药生产、经营、使用场所实施现场检查;</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(二)对生产、经营、使用的农药实施抽查检测;</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(三)向有关人员调查了解有关情况;</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(四)查阅、复制合同、票据、账簿以及其他有关资料;</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(五)查封、扣押违法生产、经营、使用的农药，以及用于违法生产、经营、使用农药的工具、设备、原材料等;</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(六)查封违法生产、经营、使用农药的场所。</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8.</w:t>
      </w:r>
      <w:r>
        <w:rPr>
          <w:rFonts w:hint="eastAsia"/>
        </w:rPr>
        <w:t xml:space="preserve"> </w:t>
      </w:r>
      <w:r>
        <w:rPr>
          <w:rFonts w:hint="eastAsia" w:ascii="仿宋_GB2312" w:hAnsi="宋体" w:eastAsia="仿宋_GB2312" w:cs="仿宋_GB2312"/>
          <w:kern w:val="0"/>
          <w:sz w:val="32"/>
          <w:szCs w:val="32"/>
        </w:rPr>
        <w:t>对农产品质量安全的监督检查、抽查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检查依据：《中华人民共和国农产品质量安全法》第三十四条、《国务院关于加强食品等产品安全监督管理的特别规定》第十五条、《四川省&lt;中华人民共和国农产品质量安全法&gt;实施办法》第三十三条</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检查对象：农产品生产经营单位</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 （一）农产品产地环境发生重大变化的，组织检测机构进行现场抽查；对农产品生产、包装、经营及仓储场所进行现场检查；</w:t>
      </w:r>
    </w:p>
    <w:p>
      <w:pPr>
        <w:ind w:firstLine="480" w:firstLineChars="15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（二）向当事人和其他有关人员调查了解农产品质量安全的有关情况；查阅、复制涉及生产、经营活动的记录、档案、票据、账簿、协议、证明等有关资料；</w:t>
      </w:r>
    </w:p>
    <w:p>
      <w:pPr>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（三）对国家禁止使用的农业投入品和不符合农产品质量安全标准的农产品依法予以查封、扣押。</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9. 对生猪屠宰活动的监督检查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检查依据：《生猪屠宰管理条例》第二十一条</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检查对象：生猪屠宰单位</w:t>
      </w:r>
    </w:p>
    <w:p>
      <w:pPr>
        <w:spacing w:line="576" w:lineRule="exact"/>
        <w:ind w:left="638" w:leftChars="304"/>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检查内容：(一)进入生猪屠宰等有关场所实施现场检查;　　(二)向有关单位和个人了解情况;　</w:t>
      </w:r>
    </w:p>
    <w:p>
      <w:pPr>
        <w:spacing w:line="576" w:lineRule="exact"/>
        <w:ind w:left="638" w:leftChars="304"/>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(三)查阅、复制有关记录、票据以及其他资料;　　</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(四)查封与违法生猪屠宰活动有关的场所、设施，扣押与违法生猪屠宰活动有关的生猪、生猪产品以及屠宰工具和设备。</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10.</w:t>
      </w:r>
      <w:r>
        <w:rPr>
          <w:rFonts w:hint="eastAsia"/>
        </w:rPr>
        <w:t xml:space="preserve"> </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对动物防疫的监督检查</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检查依据：《中华人民共和国动物防疫法》第五十九条第一款　</w:t>
      </w:r>
    </w:p>
    <w:p>
      <w:pPr>
        <w:ind w:firstLine="636" w:firstLineChars="199"/>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检查对象：动物养殖企业或个人</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检查内容：(一）对动物、动物产品按照规定采样、留验、抽检；</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(二）对染疫或者疑似染疫的动物、动物产品及相关物品进行隔离、查封、扣押和处理</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(三)对依法应当检疫而未经检疫的动物实施补检；</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(四）对依法应当检疫而未经检疫的动物产品，具备补检条件的实施补检，不具备补检条件的予以没收销毁</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(五）查验检疫证明、检疫标志和畜禽标识；</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(六）进入有关场所调查取证，查阅、复制与动物防疫有关的资料。</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11.</w:t>
      </w:r>
      <w:r>
        <w:rPr>
          <w:rFonts w:hint="eastAsia"/>
        </w:rPr>
        <w:t xml:space="preserve"> </w:t>
      </w:r>
      <w:r>
        <w:rPr>
          <w:rFonts w:hint="eastAsia" w:ascii="仿宋_GB2312" w:hAnsi="宋体" w:eastAsia="仿宋_GB2312" w:cs="仿宋_GB2312"/>
          <w:kern w:val="0"/>
          <w:sz w:val="32"/>
          <w:szCs w:val="32"/>
        </w:rPr>
        <w:t>对水生野生动物及其产品的监督检查</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检查依据：《中华人民共和国水生野生动物保护实施条例》第五条</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检查内容：渔业行政主管部门及其所属的渔政监督管理机构，有权对《野生动物保护法》和本条例的实施情况进行监督检查，被检查的单位和个人应当给予配合。</w:t>
      </w:r>
    </w:p>
    <w:p>
      <w:pPr>
        <w:ind w:firstLine="639" w:firstLineChars="199"/>
        <w:rPr>
          <w:rFonts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（二）检查对象名录库</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3"/>
        <w:gridCol w:w="1275"/>
        <w:gridCol w:w="17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序号</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企业名称</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法定代表人（负责人）</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联系方式</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经营场所地址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白文兴</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13308126446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旺苍县东河镇红星南路93号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旺苍县鑫新农资有限公司九龙镇苍山村农资经营部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吴长浩</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18284926822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旺苍县九龙乡苍山村场镇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旺苍县鑫新农资有限公司大德乡燎源村农资经营部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赵慧</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13551630234</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旺苍县大德乡燎源村场镇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旺苍县鑫新农资有限公司檬子乡黎明村农资经营部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李尚俊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13308126446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旺苍县檬子乡黎明村场镇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旺苍县鑫新农资有限公司木门镇丰收农资经营部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蒋军</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13547164315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旺苍县木门镇柳树村场镇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旺苍县鑫新农资有限公司九龙乡先锋农资经营部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白显成</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13541452108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旺苍县九龙乡先锋村场镇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旺苍县鑫新农资有限公司远景村农资经营部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何显章</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18080743779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旺苍县普济镇远景村三组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旺苍县鑫新农资有限公司化龙乡石川村农资经营部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何喜方</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13547197546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旺苍县化龙乡石川村场镇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旺苍县鑫新农资有限公司东河镇滨河中路治学农资经营部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徐治学</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13350975579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旺苍县东河镇滨河中路89号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旺苍县鑫新农资有限公司木门镇柳树村农资经营部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白敏生</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13458452611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旺苍县木门镇柳树村场镇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尚贵华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18981216448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旺苍县滨河中路35号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广元市小林农资有限责任公司旺苍县木门镇农资分公司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尚贵华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18981216448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旺苍县木门镇木门大桥西头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广元市小林农资有限责任公司大德乡永恒农资经营部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杨永恒</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18111368788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旺苍县大德乡街道188号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广元市小林农资有限责任公司黄洋农资分公司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杨炯平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13981212637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旺苍县黄洋镇街道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广元市小林农资有限责任公司旺苍县龙凤农资分公司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侯超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18981216448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广元市小林农资有限责任公司白水农资分公司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鲁中德</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13547162393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广元市小林农资有限责任公司普济镇兆华农资分公司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陈军</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18608390499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广元市小林农资有限责任公司旺苍县益民农资分公司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13550962538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旺苍县国华镇益民街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广元市小林农资有限责任公司国华第二农资经营部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任菊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18981216448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旺苍县国华镇街道杨家巷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广元市小林农资有限责任公司普济农资分公司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陈能武</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13981292112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旺苍县普济镇普济街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广元市小林农资有限责任公司嘉川镇王秀农资经营部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王秀</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15181374131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旺苍县嘉川镇镇前进街25号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广元市小林农资有限责任公司尚武农资分公司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向小春</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13881262748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旺苍县尚武镇场镇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广元市小林农资有限责任公司花园农资分公司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18284029905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旺苍县三江镇市场街18号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广元市小林农资有限责任公司大德乡吉明农资经营部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刘吉明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15908349439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旺苍县大德乡街道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广元市小林农资有限责任公司白水镇卢家坝农资经营部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薛柯</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15520809933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旺苍县白水镇卢家坝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广元市小林农资有限责任公司正源农资分公司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杨永才</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15892277456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旺苍县正源乡场镇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广元市小林农资有限责任公司九龙镇农资经营部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张宗祥</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15908422194</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旺苍县九龙镇街道46号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广元市小林农资有限责任公司三江农资分公司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陈薪宇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13981292112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广元市小林农资有限责任公司新路扁农资分公司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杨忠桂</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15181372725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旺苍县木门镇新路扁场镇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广元市小林农资有限责任公司盐河乡加华农资经营部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宋坤</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15283979509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旺苍县盐河乡街道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广元市小林农资有限责任公司檬子农资经营部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向菊英</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15283912396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旺苍县檬子乡钟岭村桂花组16号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广元市小林农资有限责任公司大德乡加才农资经营部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陈加才</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15883562020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旺苍县大德乡街道69号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李光辉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18683974799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旺苍县嘉川镇大树村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旺苍县光华农业发展有限公司普济分公司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王容</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13208394348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旺苍县光华农业发展有限公司化龙分公司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杜德育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18683974799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旺苍县化龙乡油树村二社一号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旺苍县光华农业发展有限公司东凡分公司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杨秀华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17608394146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旺苍县木门镇政府路168号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旺苍县光华农业发展有限公司张华分公司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张晓莲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15883500268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旺苍县张华镇老街七号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旺苍县光华农业发展有限公司龙凤分公司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侯新华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13696092291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旺苍县龙凤乡街道56号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旺苍县光华农业发展有限公司三江分公司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何达清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13330754909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旺苍县三江镇金华路14号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旺苍县光华农业发展有限公司黄洋分公司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王容</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13696092291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旺苍县黄洋场镇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旺苍县光华农业发展有限公司东河分公司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胡田奎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18780925060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旺苍县东河镇红星南路60号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周鑫</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15971232150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旺苍县东河镇滨河中路31号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旺苍县金农会农资有限公司白水农资经营部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吴海燕</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13981200913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旺苍县白水镇大兴社区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旺苍县金农会农资有限公司龙凤农资经营部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何建</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15892262226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旺苍县金农会农资有限公司木门农资经营部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李恒成</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13108399255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旺苍县木门镇东凡街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旺苍县金农会农资有限公司碧华农资经营部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吴碧华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18784939623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旺苍县木门镇街道四段纪念路76号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旺苍县金农会农资有限公司农科园农资经营部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李碧华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13378179568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旺苍县木门镇木门社区教师街36号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旺苍县金农会农资有限公司何芳农资经营部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18383987081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旺苍县三江镇金华路8号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旺苍县金农会农资有限公司英翠农资经营部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史礼伍</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18781223233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旺苍县英萃镇方家坝社区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旺苍县金农会农资有限公司三江农资经营部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何英</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15983906802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旺苍县三江镇三江社区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旺苍县金农会农资有限公司国华农资经营部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谭芳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15984058588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旺苍县金农会农资有限公司宏伟农资经营部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伍洪伟</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18283922050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旺苍县张华镇张华沟这区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旺苍县金农会农资有限公司尚武农资经营部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苟晓玲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15351405152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旺苍县尚武镇市场街35号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旺苍县金农会农资有限公司黄洋经营部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谭芳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15984058588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旺苍县黄羊镇蒋军街18号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旺苍县金农会农资有限公司松浪农资经营部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王秀华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13547168450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旺苍县张华镇松浪村一组42号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旺苍县金农会农资有限公司普济农资经营部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李培勇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13551934948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旺苍县普济镇普子岭社区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旺苍县金农会农资有限公司五权农资经营部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张会英</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13219925666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旺苍县五权镇街道5号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旺苍县金农会农资有限公司东河农资经营部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杜春蓉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13518321939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旺苍县东河镇滨河中路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旺苍县金农会农资有限公司丰源农资经营部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向新琼</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15283941353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旺苍县国华镇商业街126号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旺苍县金农会农资有限公司学菊农资经营部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周学菊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18284957463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旺苍县白水镇市场街16号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旺苍县金农会农资有限公司唐家河农资经营部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田子文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13547182057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旺苍县嘉川镇唐家河市场街38号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旺苍县博苑农资有限公司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周德燕</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13183545956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旺苍县嘉川镇庙二村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旺苍县博苑农资有限公司嘉川宏伟农业服务部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高玉蓉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18283926646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旺苍县嘉川镇解放街162号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万小蓉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18683929089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旺苍县东河镇滨河中路26号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旺苍县恒久农贸供销有限责任公司第一农资门市部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杨才中</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13547182071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旺苍县恒久农贸供销有限责任公司五权农资门市部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陈友建</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13118153869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旺苍县恒久农贸供销有限责任公司第二农资门市部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蹇可齐</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13971242417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旺苍县恒久农贸供销有限责任公司国华镇桥头农资经营部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周绍金</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15984058988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旺苍县国华镇郭家坝商业街172号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旺苍县恒久农贸供销有限责任公司代池农资门市部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蹇利琼</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17345272186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旺苍县普济镇代池坝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旺苍县恒久农贸供销有限责任公司嘉川镇田丰农资经营部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刘廷文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13198229350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旺苍县嘉川镇何家坝社区平安路6号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旺苍县恒久农贸供销有限责任公司普济镇大营方成农资经营部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周方成</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13981284305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旺苍县普济镇大营村一组28号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旺苍县恒久农贸供销有限责任公司嘉川植保服务部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殷瑗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13408399376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旺苍县恒久农贸供销有限责任公司木门镇孙霞农资经营部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孙霞</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13795892391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旺苍县木门镇木门社区滨江路30号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旺苍县恒久农贸供销有限责任公司白水镇自生农资经营部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陈自生</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15892268980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旺苍县白水镇快活村一组30号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旺苍县恒久农贸供销有限责任公司化龙乡张丽农资经营部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13518321420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旺苍县化龙乡石垭村十组6号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旺苍县恒久农贸供销有限责任公司丽华农资经营部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欧桂芝</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15283907839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旺苍县恒久农贸供销有限责任公司万家乡向翠农资经营部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向翠</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18683929089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旺苍县万家乡自生村一组8号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旺苍县恒久农贸供销有限责任公司张华农技服务部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董华先</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13518332198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旺苍县张华镇场镇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旺苍县恒久农贸供销有限责任公司东河镇老城守强农资经营部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陈守强</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13568362367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旺苍县东河镇滨河北路6号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旺苍县恒久农贸供销有限责任公司柳溪乡晓红农资经营部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涂敏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15883547458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旺苍县柳溪乡蟠龙村一组12号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旺苍县恒久农贸供销有限责任公司五权农资二经营部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方建明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15183994040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旺苍县恒久农贸供销有限责任公司九龙镇开荣农资经营部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罗开荣</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13981272495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旺苍县九龙镇苍山村二组四十号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旺苍县恒久农贸供销有限责任公司水磨乡兴龙农资经营部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何兴龙</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13550962208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旺苍县水磨乡板桥村一组68号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旺苍县恒久农贸供销有限责任公司大河乡德文农资经营部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袁德文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18383952899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旺苍县大河乡柳垭村2组32号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旺苍县恒久农贸供销有限责任公司尚武农技服务部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殷莉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13541969127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旺苍县尚武镇场镇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旺苍县恒久农贸供销有限责任公司福庆乡春燕农资经营部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祝德国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13541452635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旺苍县福庆乡农经村一组38号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旺苍县恒久农贸供销有限责任公司农建乡农资经营部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谭成林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13981262845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旺苍县龙建乡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杨晓华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18781224720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旺苍县东河镇滨河中路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旺苍县恒久农贸供销有限责任公司三江镇金禾农资经营部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何艳梅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13208398909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旺苍县三江镇三江坝社区市场街6号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旺苍县恒久农贸供销有限责任公司化龙乡利民农资经营部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郭仕民</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13518321420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旺苍县化龙乡油树村一组13号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旺苍县恒久农贸供销有限责任公司普济光明农资经营部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李光明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18190412886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旺苍县普济镇普济中街59号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白桂华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13330736429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旺苍县滨河路中段43号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旺苍县金稻农资有限责任公司尚武农资经营部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朱开平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18781229417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旺苍县尚武镇场镇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旺苍县金稻农资有限责任公司加川农资经营部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郝法宗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15883512009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旺苍县加川场镇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旺苍县金稻农资有限责任公司木门镇丰硕农资经营部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13795892006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旺苍县木门镇向前路88号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旺苍县金稻农资有限责任公司枣林第二农资经营部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王廷学</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15082822738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旺苍县枣林乡场镇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旺苍县金稻农资有限责任公司晓琼农资经营部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范晓琼</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15082822378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旺苍县嘉川镇梁家场中街68号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旺苍县金稻农资有限责任公司三江农资经营部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赵太国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13551932997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旺苍县三江镇红军路3号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旺苍县金稻农资有限责任公司加川第二经营部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侯刚先</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13881222508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旺苍县加川镇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旺苍县金稻农资有限责任公司嘉川镇真诚农资经营部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赵永菊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13981262679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旺苍县嘉川镇何家坝粮库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旺苍县金稻农资有限责任公司木门第三农资经营部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李洪</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13550974789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旺苍县木门镇老街337-339号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旺苍县金稻农资有限责任公司金华农资经营部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何证明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13881204451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旺苍县金稻农资有限责任公司陈家岭农资经营部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赵素珍</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15284102062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旺苍县白水镇陈家岭社区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旺苍县金稻农资有限责任公司木门农资经营部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唐果</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15283984031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旺苍县金稻农资有限责任公司九龙镇庄稼农资经营部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吴开平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13350478658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旺苍县九龙镇场镇90号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旺苍县金稻农资有限责任公司黄洋经营部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赵思新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13981284892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旺苍县黄洋镇场镇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旺苍县金稻农资有限责任公司金溪经营部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谢蓉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13458132926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旺苍县金溪镇场镇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旺苍县金稻农资有限责任公司龙凤镇白虎农资经营部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蒲秀香</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18284037511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旺苍县龙凤镇白虎村六组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109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旺苍县金稻农资有限责任公司汶水经营部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张翠明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15283952028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旺苍县双汇镇汶水场镇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旺苍县金稻农资有限责任公司九龙二门市部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田中</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15282730463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旺苍县金稻农资有限责任公司九龙经营部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简勇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13568364309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旺苍县金稻农资有限责任公司白水镇德刚农资经营部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蔡德刚</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13981292710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旺苍县金稻农资有限责任公司木门镇孙毅农资经营部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何俊玲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18284921896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旺苍县木门镇老街二段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旺苍县金稻农资有限责任公司正源经营部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涂兴龙</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13795894235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旺苍县正源乡场镇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旺苍县金稻农资有限责任公司白水镇建勤农资经营部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李建勤</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13518334809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旺苍县金稻农资有限责任公司龙凤农资经营部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孙泽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13568362913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旺苍县龙凤乡小学教学楼下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旺苍县金稻农资有限责任公司正源乡第二门市部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昝新德</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18981269024</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旺苍县正源乡场镇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旺苍县金稻农资有限责任公司张华经营部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唐明志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18683975599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旺苍县张华镇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119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旺苍县金稻农资有限责任公司水磨农资经营部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张世鹏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18081448337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旺苍县水磨乡场镇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旺苍县金稻农资有限责任公司普济经营部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熊帅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18284020270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旺苍县金稻农资有限责任公司唐家河经营部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郝玉桃</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15883947208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旺苍县嘉川镇唐家河市场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旺苍县金稻农资有限责任公司加川助农经营部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付明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13980154627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旺苍县嘉川镇庆寨村253号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旺苍县金稻农资有限责任公司双汇君临经营部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周君</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15892298514</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旺苍县双汇镇场镇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旺苍县金稻农资有限责任公司五权陈氏经营部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文春艳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13696092005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旺苍县五权镇楼房村1组43号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旺苍县金稻农资有限责任公司尚武新生经营部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彭宗秀</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13340736486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旺苍县尚武镇新生村6组412号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旺苍县金稻农资有限责任公司化龙农资经营部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张继斌</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15282015486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旺苍县化龙乡街道53号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旺苍县金稻农资有限责任公司双汇兴农经营部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张麒</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15378536253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旺苍县双汇镇下河街30号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谭韵</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17381737011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旺苍县东河镇滨河中路7号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129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旺苍县瑞丰农贸有限公司红梅农资经营部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何大国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13208398908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旺苍县三江镇金华路3号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旺苍县瑞丰农贸有限公司木门镇华兰农资经营部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王华兰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15351403632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旺苍县木门镇街道一段向前路32号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旺苍县瑞丰农贸有限公司金溪天存农资经营部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何白兰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18783464886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旺苍县金溪镇商业街33号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旺苍县瑞丰农贸有限公司普济新育农资经营部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熊新育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18190434968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旺苍县普济镇中街528号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旺苍县瑞丰农贸有限公司木门分公司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杜贵莲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13795892172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旺苍县木门镇新街继红路22号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旺苍县瑞丰农贸有限公司木门第二分店</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何雪华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15282020091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旺苍县木门镇街道三段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旺苍县瑞丰农贸有限公司定文农资经营部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李定文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17369090217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旺苍县木门镇老街三段259号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旺苍县瑞丰农贸有限公司会敏农资经营部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谭会敏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13154421183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旺苍县木门镇老街三段277号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旺苍县瑞丰农贸有限公司化龙农资经营部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李永禄</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18942885761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旺苍县化龙乡化龙街4号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旺苍县瑞丰农贸有限公司艳梅农资经营部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何艳梅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13208398908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旺苍县普济镇普济中街69号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旺苍县瑞丰农贸有限公司普济农资经营部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谭会敏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13154421183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旺苍县普济镇普济中街109号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旺苍县瑞丰农贸有限公司龙凤农资经营部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李桂林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13980164721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旺苍县龙凤乡政府街108号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旺苍县瑞丰农贸有限公司英翠农资经营部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刘华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13198239681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旺苍县英萃镇场镇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旺苍县瑞丰农贸有限公司化龙乡长乐农资经营部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曾国芳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18780928787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旺苍县化龙乡长乐村老政府街道7号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旺苍县嘉川长盛农贸供销有限责任公司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唐高桥</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13981279876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旺苍县嘉川长盛农贸供销有限责任公司农贸经营部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唐勇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13219916063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旺苍县东河镇红星南路68号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旺苍县鼓城中心供销合作社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赵绍富</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15082818249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旺苍县鼓城乡场镇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周高友兽药店</w:t>
            </w:r>
          </w:p>
        </w:tc>
        <w:tc>
          <w:tcPr>
            <w:tcW w:w="127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周高友</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13408392555</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赵翠德兽药门市部</w:t>
            </w:r>
          </w:p>
        </w:tc>
        <w:tc>
          <w:tcPr>
            <w:tcW w:w="127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赵翠德</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13219922590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东河镇滨河路29号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建成兽药门市部</w:t>
            </w:r>
          </w:p>
        </w:tc>
        <w:tc>
          <w:tcPr>
            <w:tcW w:w="127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李建成</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15983902416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东河镇油房沟162号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149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旺财兽药有限公司</w:t>
            </w:r>
          </w:p>
        </w:tc>
        <w:tc>
          <w:tcPr>
            <w:tcW w:w="127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吴开琼</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15883582549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东河镇环城中路33号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旺苍县真诚兽药经营部</w:t>
            </w:r>
          </w:p>
        </w:tc>
        <w:tc>
          <w:tcPr>
            <w:tcW w:w="127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赵永菊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15883940776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嘉川镇何家坝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嘉华兽药经营部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王小平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13881282566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嘉川镇石桥村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木门老实兽药经营部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石艳萍</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18783453689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木门镇街道一段41号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旺苍县钱树远兽药经营部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钱树远</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13550972382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木门镇教师街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东凡杜林平兽药经营部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杜林平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13458149697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尹英魁兽药经营部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尹英魁</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13981212232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黄洋场镇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杨登菊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13547174532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熊氏兽药经营部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熊英</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13198239960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普济场镇122号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余氏兽药经营部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余波</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13158710338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大德乡街道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李芝年兽药经营部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李芝年</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15883925497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龙凤场镇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永华兽药经营部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张永华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13419227792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双汇场镇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五郎兽药经营部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何桂兰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15282023991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五权镇清水村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兴旺兽药经营部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向崇伦</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15282021718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英萃场镇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兴文兽药经营部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李春萍</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13340755253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张华镇老街3号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国华兽药经营部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青秀芳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13404022038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国华镇商业衔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枣林兽药经营部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张宗敏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18780905152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枣林乡场镇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bottom"/>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166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九龙兽药经营部</w:t>
            </w:r>
          </w:p>
        </w:tc>
        <w:tc>
          <w:tcPr>
            <w:tcW w:w="1275" w:type="dxa"/>
            <w:vAlign w:val="bottom"/>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 蹇琼林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13980154259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九龙场镇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167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曹春华饲料门市部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曹春华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13981272313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168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畜禽饲料经营部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钱成远</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15883947497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169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畜禽旺饲料连锁店</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吴开琼</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13881262845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九龙镇街道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定广饲料门市部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李定广</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18283979685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国华镇何家路16号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杜文富兽药饲料经营部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杜文富</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13881242021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法宝饲料经营部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余勇林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18781225376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九龙镇街道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龚年青饲料经营部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龚年青</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13696092899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龙凤乡龙凤街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好又来饲料经营部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蹇琼林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13980154259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九龙镇街道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何彦饲料门市部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何彦</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15908422348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英萃镇街道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恒力通饲料经营部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孙毅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4750698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侯敏饲料经营部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侯敏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15984441463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胡胜民饲料经营门市部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胡胜民</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13551632720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九龙镇街道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179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华凯兽药丶饲料门市部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向宗能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15282021718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英萃镇街道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黄俊饲料门市部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黄俊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15908322886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旺苍县福庆街道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惠尔康饲料门市部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陈德海</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18908124768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金建珠饲料</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谭益超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15181374788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锦坤饲料经营部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周晓华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13458452098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白水镇街道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坤兰饲料门市部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白坤兰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13541457492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化龙乡街道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老实饲料经营部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石艳苹</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18783453689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利民饲料门市部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郭仕民</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13519321420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化龙乡街道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露芳兽药饲料经营部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梁利芳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13547170822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茂全饲料门市部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邓梦全</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15082831240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化龙乡街道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189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绵阳正大饲料专销店</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何明秀</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18784904879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木门街道三段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南充光大饲料旺苍总经销</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梁  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13547184061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马家渡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钱树远兽药饲料经营部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钱树远</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13550972382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全华饲料经营部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孙全华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13881292327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木门街道四段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史远兽药丶饲料门市部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史远</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13981262498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英萃镇街道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四通饲料经营部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何荣</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15983912622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周高友</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13408392555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白水镇街道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孙泽饲料经营部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孙泽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13568362913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化龙乡街道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太翔饲料经营部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郭太翔</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15181391765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特驱饲料配送中心</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杜耀春</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13508064755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木门街道四段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199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田秀兰饲料经营部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田秀兰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17369110686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龙凤乡龙凤街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王容饲料经营部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王容</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13698334189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文华英饲料销售门市部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文华英</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15181374581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嘉川镇石坝渡口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文勇饲料</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文勇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15883931656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吴三龙饲料门部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吴三龙</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15892262448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东河镇油房沟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五郎畜禽饲料门市部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何桂兰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15282023991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五权场镇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五明生饲料经营门市部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伍明生</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15282026269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枣林乡场镇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西河饲料经营部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赵永菊</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15883940776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嘉川镇何家坝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向波饲料门市</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向波</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13404022038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国华镇商业街261号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兴旺饲料门市部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郭慧兰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13568372481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东河镇白马社区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209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熊氏饲料</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熊英</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13198239960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许拥军饲料销售门市部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许拥军</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15883548755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嘉川镇街道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延吉饲料经营门市部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王坤华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13696098131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大德乡街道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杨仕树饲料经营部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杨仕树</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13980164905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龙凤乡龙凤街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杨月英饲料经营门市部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杨月英</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15983938343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枣林乡场镇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尹英魁饲料经营门市部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尹英魁</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13981212232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旺苍县黄洋镇集贸市场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优而优饲料</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李建国</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13518334875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白水镇街道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玉莲饲料（绵阳正大）经营部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李玉莲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13881292776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张宗敏饲料经营门市部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张宗敏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18780905152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枣林乡场镇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长林饲料门市部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李长林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15183996858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国华镇商业街235号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219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赵翠德饲料经营门市部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赵翠德</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13219922590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东河镇滨河路29号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祝映荣饲料</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祝映荣</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13518325348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壮牛饲料</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李桂华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18781227275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木门街道一段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壮牛饲料门市部</w:t>
            </w:r>
          </w:p>
        </w:tc>
        <w:tc>
          <w:tcPr>
            <w:tcW w:w="1275"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米云兰</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13547194131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东河镇环城路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旺苍县龙翔养鱼专业合作社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昝虎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13568374398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旺苍县东河镇红垭村一组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旺苍县大两乡淡水鱼养殖专业合作社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何兵</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15984442050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旺苍县大两乡大河村一组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广元市隆华渔业有限公司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廖清福</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13350035369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旺苍县国华镇古松村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旺苍县鑫龙渔业开发有限公司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王斌</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13541842226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旺苍县黄洋镇金安村四社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旺苍县世外桃源农业开发有限公司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熊勇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13308124111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旺苍县东河镇环城西路148号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旺苍县五权镇清水茶叶专业合作社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朱正元</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13981292286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旺苍县五权镇清水村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旺苍县木门镇龙山村茶叶专业合作社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石大青</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13981292224/15883949465</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旺苍县木门镇三合村一社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229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旺苍县南洋茶叶专业合作社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王勇华</w:t>
            </w:r>
          </w:p>
        </w:tc>
        <w:tc>
          <w:tcPr>
            <w:tcW w:w="1701" w:type="dxa"/>
            <w:vAlign w:val="center"/>
          </w:tcPr>
          <w:p>
            <w:pPr>
              <w:jc w:val="right"/>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13808120118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旺苍县东河镇南峰村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旺苍县麻英乡中药材专业合作社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张登平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18683999306</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旺苍县麻英乡龙珠小岩村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旺苍县福庆乡魔芋专业合作社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王正满</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15892283468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旺苍县福庆乡农经村一社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232</w:t>
            </w:r>
          </w:p>
        </w:tc>
        <w:tc>
          <w:tcPr>
            <w:tcW w:w="3403"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旺苍县高阳镇宋江村高阳坡茶叶专业合作社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邓禹国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15983942407 </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旺苍县高阳镇宋江村二社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旺苍县鹰嘴岩中药材专业合作社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罗成姬</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13548476197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旺苍县英萃场镇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旺苍县健绿黄牛养殖专业合作社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雷军</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15183926280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旺苍县嘉川镇小松村五社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旺苍县东河生猪养殖专业合作社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陈加发</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13340756888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旺苍县嘉川镇石桥村（东河食品公司办公楼）</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旺苍县普济镇黄花山核桃专业合作社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杨腾毅</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13881222107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旺苍县远景村黄花山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旺苍县英萃食用菌专业合作社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向子贵</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13981252745</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旺苍县英萃镇场镇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238</w:t>
            </w:r>
          </w:p>
        </w:tc>
        <w:tc>
          <w:tcPr>
            <w:tcW w:w="3403"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旺苍县清阳核桃种植专业合作社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杨庆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13881204880</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旺苍县三江镇战旗村八组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239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旺苍县龙凤乡玉米生产专业合作社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张明广</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13881212712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旺苍县龙凤乡场镇（乡人民政府办公楼）</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旺苍县双鼓核桃专业合作社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刘瑜</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18080767665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旺苍县正源乡场镇</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旺苍县高阳镇虎垭中药材种植农民专业合作社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李焕勇</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18113690257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旺苍县高阳镇虎垭村一社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旺苍县国华镇花街中药材专业合作社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任选得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13698338179</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旺苍县国华镇花街村三组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旺苍县枣林乡山清茶叶专业合作社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曾兴安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13980154408</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旺苍县枣林乡大埝七社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旺苍县龙凤园山畜禽养殖农民专业合作社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唐大超</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13881282187</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旺苍县龙凤乡龙安村四社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旺苍县黄梁农机专业合作社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何廷平</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13547184788</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旺苍县木门镇黄梁村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旺苍县兴燕核桃专业合作社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何钰</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18284084710</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旺苍县燕子乡场镇</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247</w:t>
            </w:r>
          </w:p>
        </w:tc>
        <w:tc>
          <w:tcPr>
            <w:tcW w:w="3403"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旺苍县显春核桃专业合作社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吴映霞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13881204918 </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旺苍县三江镇花园村1组137号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旺苍县大德乡飞凤茶叶开发专业合作社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杨继奎</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13881282914</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旺苍县大德乡爱国村十社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249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旺苍县春雨猕猴桃专业合作社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伍星宇</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13981262071</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旺苍县张华镇松浪村5组307号</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旺苍县普济镇清江核桃专业合作社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康本勇</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15883550544</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旺苍县普济镇大营村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旺苍县本色生态畜禽养殖专业合作社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李涣军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18284926588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旺苍县黄洋镇南溪村6组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旺苍县麻英乡黄家坪中药材种植专业合作社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梁瀚川</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13881292468</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旺苍县麻英乡新民村1组</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旺苍县金源茶叶专业合作社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高德平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13508064187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旺苍县高阳镇虎垭村七社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旺苍县惠农黄柏种植专业合作社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何金玲</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18011154269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英萃镇雄鹰村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旺苍县龙凤锦旗畜禽养殖专业合作社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吴开琼</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15883582549</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旺苍县龙凤乡街道</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旺苍兴宇养牛专业合作社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董宇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15378411548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旺苍县双汇镇毛寨村三组</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旺苍县红旺核桃专业合作社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张立俊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13881230239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旺苍县嘉川镇五红村七组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旺苍县城隍贡米专业合作社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侯长润</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13340758981</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旺苍县普济镇远景村六组</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旺苍县大鱼洞水产专业合作社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赵磊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13881292088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旺苍县三江镇下石村二组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旺苍县大发猕猴桃专业合作社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赵彪</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15892276889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鼓城乡大坝村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旺苍县白水镇碧阳茶叶专业合作社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何爱德</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13108393389</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旺苍县白水镇卢家坝村4社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旺苍县龙兴藤椒专业合作社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姚洪魁</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13981222437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旺苍县普济镇龙池村三组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旺苍县水磨中药材专业合作社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李刚</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13458145705</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旺苍县水磨乡广福村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旺苍县文星养牛专业合作社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曹聪华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15883904039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旺苍县九龙乡文星村4社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旺苍县同股享葛根专业合作社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李正玉</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13551934873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旺苍县尚武镇石锣村三组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旺苍县五权镇学堂梁核桃专业合作社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张武明</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13086503678</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旺苍县五权镇铜钱村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旺苍县龙翔养鱼专业合作社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昝虎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13568374398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旺苍县东河镇红垭村一组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252</w:t>
            </w:r>
          </w:p>
        </w:tc>
        <w:tc>
          <w:tcPr>
            <w:tcW w:w="3403"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旺苍县柏林畜禽养殖专业合作社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罗兴琼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13684342880 </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旺苍县嘉川镇顺水村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旺苍县嘉川镇原野生猪养殖农民专业合作社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杨一女</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15983907749</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旺苍县嘉川镇蔬菜村一社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旺苍县福禄仙源畜禽养殖专业合作社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赵永朗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13086512889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高阳镇双午村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旺苍县秦巴山区瓜果种植专业合作社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曾涛</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18981213175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旺苍县化龙乡化龙村三社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旺苍县大两乡淡水鱼养殖专业合作社</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何兵</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15984442050 </w:t>
            </w:r>
          </w:p>
        </w:tc>
        <w:tc>
          <w:tcPr>
            <w:tcW w:w="2835" w:type="dxa"/>
            <w:vAlign w:val="center"/>
          </w:tcPr>
          <w:p>
            <w:pP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旺苍县大两乡大河村1组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旺苍县春友魔芋种植农民专业合作社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蔡映鹏</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15928226027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旺苍县万家乡场镇</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旺苍县天池水稻示范种植专业合作社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李光辉</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18683974799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旺苍县黄洋镇天池一社</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259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旺苍县天卉中药材专业合作社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王程</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13198229660</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旺苍县普济镇远景村八组</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旺苍县东河猕猴桃专业合作社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张德君</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15280946616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旺苍县东河镇南凤村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261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旺苍县东河镇四新食用菌专业合作社</w:t>
            </w:r>
            <w:r>
              <w:rPr>
                <w:rFonts w:ascii="仿宋_GB2312" w:hAnsi="仿宋_GB2312" w:eastAsia="仿宋_GB2312" w:cs="仿宋_GB2312"/>
                <w:kern w:val="0"/>
                <w:sz w:val="24"/>
                <w:lang w:bidi="ar"/>
              </w:rPr>
              <w:t xml:space="preserve"> </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蒲春平</w:t>
            </w:r>
            <w:r>
              <w:rPr>
                <w:rFonts w:ascii="仿宋_GB2312" w:hAnsi="仿宋_GB2312" w:eastAsia="仿宋_GB2312" w:cs="仿宋_GB2312"/>
                <w:kern w:val="0"/>
                <w:sz w:val="24"/>
                <w:lang w:bidi="ar"/>
              </w:rPr>
              <w:t xml:space="preserve"> </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13541842998</w:t>
            </w:r>
            <w:r>
              <w:rPr>
                <w:rFonts w:ascii="仿宋_GB2312" w:hAnsi="仿宋_GB2312" w:eastAsia="仿宋_GB2312" w:cs="仿宋_GB2312"/>
                <w:kern w:val="0"/>
                <w:sz w:val="24"/>
                <w:lang w:bidi="ar"/>
              </w:rPr>
              <w:t xml:space="preserve"> </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旺苍县东河镇东河村</w:t>
            </w:r>
            <w:r>
              <w:rPr>
                <w:rFonts w:ascii="仿宋_GB2312" w:hAnsi="仿宋_GB2312" w:eastAsia="仿宋_GB2312" w:cs="仿宋_GB2312"/>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旺苍县鑫川农机产品经营部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张伟</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13183566487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旺苍县东河镇新华街563号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旺苍县鑫华农机有限公司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李海燕</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13981272389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旺苍县东河镇新华街622号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旺苍县通元五金门市部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杜秀华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15984449300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旺苍县木门街道四段09号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国华农机经营部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王福寿</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15928222807</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旺苍县自力农机有限公司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杨虎</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15282028880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旺苍县东河镇新华街558号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旺苍县佳坤农机经营部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任文坤</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13908123922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旺苍县东河镇新华街592号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旺苍县丹仕机电经营部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罗仕勇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13398445185</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旺苍县白水镇场镇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269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旺苍县鑫昌林农机有限公司</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李大文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13980154710</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旺苍县东河镇环城东路一段5号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旺苍县惠农机械销售部门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罗义群</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18080730508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旺苍县涛惠摩托车配件部门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何涛</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13881274128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旺苍县龙凤镇街道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272</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旺苍县化龙村好再来农机销售部门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毛贤书</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15183980028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旺苍县化龙乡油树村五社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273</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三江镇吉峰机电</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李树平</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18783487849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旺苍县三江镇金华路7号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274</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三江镇惠农机电</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何万忠</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15282023963</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旺苍县三江镇金华路18号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275</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张华农机门市部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李怀斌</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13330757949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旺苍县张华镇场镇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276</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九龙农机门市部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成万宝</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13541832518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旺苍县九龙镇街道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277</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普济农机门市部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白树林</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18980169458</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旺苍县普济镇场镇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278</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国华镇小王五金</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王久勇</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13678394982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旺苍县国华镇场镇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279</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英萃镇韩铁匠五金</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韩栋才</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15351409282</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旺苍县英萃镇场镇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280</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正源农机门市部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杨秀成</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15183990451</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旺苍县正源乡场镇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281</w:t>
            </w:r>
          </w:p>
        </w:tc>
        <w:tc>
          <w:tcPr>
            <w:tcW w:w="3403"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杨远方农机门市部</w:t>
            </w:r>
          </w:p>
        </w:tc>
        <w:tc>
          <w:tcPr>
            <w:tcW w:w="127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杨远方</w:t>
            </w:r>
          </w:p>
        </w:tc>
        <w:tc>
          <w:tcPr>
            <w:tcW w:w="1701"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13219493769</w:t>
            </w:r>
          </w:p>
        </w:tc>
        <w:tc>
          <w:tcPr>
            <w:tcW w:w="2835" w:type="dxa"/>
            <w:vAlign w:val="center"/>
          </w:tcPr>
          <w:p>
            <w:pPr>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旺苍县木门镇街道四段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282</w:t>
            </w:r>
          </w:p>
        </w:tc>
        <w:tc>
          <w:tcPr>
            <w:tcW w:w="3403"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广元市代云种养殖专业合作社</w:t>
            </w:r>
          </w:p>
        </w:tc>
        <w:tc>
          <w:tcPr>
            <w:tcW w:w="1275"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陈杰</w:t>
            </w:r>
          </w:p>
        </w:tc>
        <w:tc>
          <w:tcPr>
            <w:tcW w:w="1701"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18908127616</w:t>
            </w:r>
          </w:p>
        </w:tc>
        <w:tc>
          <w:tcPr>
            <w:tcW w:w="2835" w:type="dxa"/>
            <w:vAlign w:val="center"/>
          </w:tcPr>
          <w:p>
            <w:pPr>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旺苍县金溪镇黄柏村3组</w:t>
            </w:r>
          </w:p>
        </w:tc>
      </w:tr>
    </w:tbl>
    <w:p>
      <w:r>
        <w:rPr>
          <w:rFonts w:hint="eastAsia" w:ascii="仿宋_GB2312" w:hAnsi="仿宋_GB2312" w:eastAsia="仿宋_GB2312" w:cs="仿宋_GB2312"/>
          <w:b/>
          <w:bCs/>
          <w:sz w:val="32"/>
          <w:szCs w:val="32"/>
        </w:rPr>
        <w:t>（三）2020年双随机抽查计划</w:t>
      </w:r>
    </w:p>
    <w:tbl>
      <w:tblPr>
        <w:tblStyle w:val="6"/>
        <w:tblW w:w="9498" w:type="dxa"/>
        <w:jc w:val="center"/>
        <w:tblLayout w:type="autofit"/>
        <w:tblCellMar>
          <w:top w:w="0" w:type="dxa"/>
          <w:left w:w="0" w:type="dxa"/>
          <w:bottom w:w="0" w:type="dxa"/>
          <w:right w:w="0" w:type="dxa"/>
        </w:tblCellMar>
      </w:tblPr>
      <w:tblGrid>
        <w:gridCol w:w="1277"/>
        <w:gridCol w:w="2013"/>
        <w:gridCol w:w="1275"/>
        <w:gridCol w:w="960"/>
        <w:gridCol w:w="1023"/>
        <w:gridCol w:w="2412"/>
        <w:gridCol w:w="538"/>
      </w:tblGrid>
      <w:tr>
        <w:tblPrEx>
          <w:tblCellMar>
            <w:top w:w="0" w:type="dxa"/>
            <w:left w:w="0" w:type="dxa"/>
            <w:bottom w:w="0" w:type="dxa"/>
            <w:right w:w="0" w:type="dxa"/>
          </w:tblCellMar>
        </w:tblPrEx>
        <w:trPr>
          <w:trHeight w:val="699"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检查对象 </w:t>
            </w:r>
          </w:p>
        </w:tc>
        <w:tc>
          <w:tcPr>
            <w:tcW w:w="201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检查依据 </w:t>
            </w:r>
          </w:p>
        </w:tc>
        <w:tc>
          <w:tcPr>
            <w:tcW w:w="1275"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执行科室 </w:t>
            </w:r>
          </w:p>
        </w:tc>
        <w:tc>
          <w:tcPr>
            <w:tcW w:w="960"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检查比例 </w:t>
            </w:r>
          </w:p>
        </w:tc>
        <w:tc>
          <w:tcPr>
            <w:tcW w:w="102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检查频次 </w:t>
            </w:r>
          </w:p>
        </w:tc>
        <w:tc>
          <w:tcPr>
            <w:tcW w:w="2412"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初步检查时间 </w:t>
            </w:r>
          </w:p>
        </w:tc>
        <w:tc>
          <w:tcPr>
            <w:tcW w:w="538"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 xml:space="preserve">备注 </w:t>
            </w:r>
          </w:p>
        </w:tc>
      </w:tr>
      <w:tr>
        <w:tblPrEx>
          <w:tblCellMar>
            <w:top w:w="0" w:type="dxa"/>
            <w:left w:w="0" w:type="dxa"/>
            <w:bottom w:w="0" w:type="dxa"/>
            <w:right w:w="0" w:type="dxa"/>
          </w:tblCellMar>
        </w:tblPrEx>
        <w:trPr>
          <w:trHeight w:val="1701"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全县农资经营商</w:t>
            </w:r>
          </w:p>
        </w:tc>
        <w:tc>
          <w:tcPr>
            <w:tcW w:w="201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《中华人民共和国种子法》</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center"/>
            </w:pPr>
            <w:r>
              <w:rPr>
                <w:rFonts w:hint="eastAsia" w:ascii="仿宋_GB2312" w:hAnsi="仿宋_GB2312" w:eastAsia="仿宋_GB2312" w:cs="仿宋_GB2312"/>
                <w:sz w:val="24"/>
              </w:rPr>
              <w:t>农业综合行政执法大队</w:t>
            </w:r>
          </w:p>
        </w:tc>
        <w:tc>
          <w:tcPr>
            <w:tcW w:w="960"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02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2"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2020.1.1-2020.5.1</w:t>
            </w:r>
          </w:p>
        </w:tc>
        <w:tc>
          <w:tcPr>
            <w:tcW w:w="538"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sz w:val="24"/>
              </w:rPr>
            </w:pPr>
          </w:p>
        </w:tc>
      </w:tr>
      <w:tr>
        <w:tblPrEx>
          <w:tblCellMar>
            <w:top w:w="0" w:type="dxa"/>
            <w:left w:w="0" w:type="dxa"/>
            <w:bottom w:w="0" w:type="dxa"/>
            <w:right w:w="0" w:type="dxa"/>
          </w:tblCellMar>
        </w:tblPrEx>
        <w:trPr>
          <w:trHeight w:val="1701"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全县农资经营商</w:t>
            </w:r>
          </w:p>
        </w:tc>
        <w:tc>
          <w:tcPr>
            <w:tcW w:w="201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《农药管理条例》</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center"/>
            </w:pPr>
            <w:r>
              <w:rPr>
                <w:rFonts w:hint="eastAsia" w:ascii="仿宋_GB2312" w:hAnsi="仿宋_GB2312" w:eastAsia="仿宋_GB2312" w:cs="仿宋_GB2312"/>
                <w:sz w:val="24"/>
              </w:rPr>
              <w:t>农业综合行政执法大队</w:t>
            </w:r>
          </w:p>
        </w:tc>
        <w:tc>
          <w:tcPr>
            <w:tcW w:w="960"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02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2"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2020.3.1-2020.9.1</w:t>
            </w:r>
          </w:p>
        </w:tc>
        <w:tc>
          <w:tcPr>
            <w:tcW w:w="538"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sz w:val="24"/>
              </w:rPr>
            </w:pPr>
          </w:p>
        </w:tc>
      </w:tr>
      <w:tr>
        <w:tblPrEx>
          <w:tblCellMar>
            <w:top w:w="0" w:type="dxa"/>
            <w:left w:w="0" w:type="dxa"/>
            <w:bottom w:w="0" w:type="dxa"/>
            <w:right w:w="0" w:type="dxa"/>
          </w:tblCellMar>
        </w:tblPrEx>
        <w:trPr>
          <w:trHeight w:val="1701"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全县农资经营商</w:t>
            </w:r>
          </w:p>
        </w:tc>
        <w:tc>
          <w:tcPr>
            <w:tcW w:w="201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《肥料登记管理办法》</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center"/>
            </w:pPr>
            <w:r>
              <w:rPr>
                <w:rFonts w:hint="eastAsia" w:ascii="仿宋_GB2312" w:hAnsi="仿宋_GB2312" w:eastAsia="仿宋_GB2312" w:cs="仿宋_GB2312"/>
                <w:sz w:val="24"/>
              </w:rPr>
              <w:t>农业综合行政执法大队</w:t>
            </w:r>
          </w:p>
        </w:tc>
        <w:tc>
          <w:tcPr>
            <w:tcW w:w="960"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02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2"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2020.5.1-2020.10.1</w:t>
            </w:r>
          </w:p>
        </w:tc>
        <w:tc>
          <w:tcPr>
            <w:tcW w:w="538"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sz w:val="24"/>
              </w:rPr>
            </w:pPr>
          </w:p>
        </w:tc>
      </w:tr>
      <w:tr>
        <w:tblPrEx>
          <w:tblCellMar>
            <w:top w:w="0" w:type="dxa"/>
            <w:left w:w="0" w:type="dxa"/>
            <w:bottom w:w="0" w:type="dxa"/>
            <w:right w:w="0" w:type="dxa"/>
          </w:tblCellMar>
        </w:tblPrEx>
        <w:trPr>
          <w:trHeight w:val="1701"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textAlignment w:val="center"/>
              <w:rPr>
                <w:rFonts w:ascii="仿宋_GB2312" w:hAnsi="仿宋_GB2312" w:eastAsia="仿宋_GB2312" w:cs="仿宋_GB2312"/>
                <w:sz w:val="24"/>
              </w:rPr>
            </w:pPr>
            <w:r>
              <w:rPr>
                <w:rFonts w:hint="eastAsia" w:ascii="仿宋_GB2312" w:hAnsi="仿宋_GB2312" w:eastAsia="仿宋_GB2312" w:cs="仿宋_GB2312"/>
                <w:sz w:val="24"/>
              </w:rPr>
              <w:t>全县农产品生产、销售者</w:t>
            </w:r>
          </w:p>
        </w:tc>
        <w:tc>
          <w:tcPr>
            <w:tcW w:w="201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《中华人民共和国农产品质量安全法》</w:t>
            </w:r>
          </w:p>
        </w:tc>
        <w:tc>
          <w:tcPr>
            <w:tcW w:w="1275"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农业综合行政执法大队</w:t>
            </w:r>
          </w:p>
        </w:tc>
        <w:tc>
          <w:tcPr>
            <w:tcW w:w="960"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02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2"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2020.1.1-2020.12.31</w:t>
            </w:r>
          </w:p>
        </w:tc>
        <w:tc>
          <w:tcPr>
            <w:tcW w:w="538"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sz w:val="24"/>
              </w:rPr>
            </w:pPr>
          </w:p>
        </w:tc>
      </w:tr>
      <w:tr>
        <w:tblPrEx>
          <w:tblCellMar>
            <w:top w:w="0" w:type="dxa"/>
            <w:left w:w="0" w:type="dxa"/>
            <w:bottom w:w="0" w:type="dxa"/>
            <w:right w:w="0" w:type="dxa"/>
          </w:tblCellMar>
        </w:tblPrEx>
        <w:trPr>
          <w:trHeight w:val="1701"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全县兽药经营商</w:t>
            </w:r>
          </w:p>
        </w:tc>
        <w:tc>
          <w:tcPr>
            <w:tcW w:w="201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《兽药管理条例》</w:t>
            </w:r>
          </w:p>
        </w:tc>
        <w:tc>
          <w:tcPr>
            <w:tcW w:w="1275"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农业综合行政执法大队</w:t>
            </w:r>
          </w:p>
        </w:tc>
        <w:tc>
          <w:tcPr>
            <w:tcW w:w="960"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023"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2"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2020.1.1-2020.5.1</w:t>
            </w:r>
          </w:p>
        </w:tc>
        <w:tc>
          <w:tcPr>
            <w:tcW w:w="538"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sz w:val="24"/>
              </w:rPr>
            </w:pPr>
          </w:p>
        </w:tc>
      </w:tr>
      <w:tr>
        <w:tblPrEx>
          <w:tblCellMar>
            <w:top w:w="0" w:type="dxa"/>
            <w:left w:w="0" w:type="dxa"/>
            <w:bottom w:w="0" w:type="dxa"/>
            <w:right w:w="0" w:type="dxa"/>
          </w:tblCellMar>
        </w:tblPrEx>
        <w:trPr>
          <w:trHeight w:val="1701"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全县饲料和饲料添加剂经营商</w:t>
            </w:r>
          </w:p>
        </w:tc>
        <w:tc>
          <w:tcPr>
            <w:tcW w:w="201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《饲料和饲料添加剂管理条例》</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农业综合行政执法大队</w:t>
            </w:r>
          </w:p>
        </w:tc>
        <w:tc>
          <w:tcPr>
            <w:tcW w:w="96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02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2020.3.1-2020.10.31</w:t>
            </w:r>
          </w:p>
        </w:tc>
        <w:tc>
          <w:tcPr>
            <w:tcW w:w="538"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sz w:val="24"/>
              </w:rPr>
            </w:pPr>
          </w:p>
        </w:tc>
      </w:tr>
      <w:tr>
        <w:tblPrEx>
          <w:tblCellMar>
            <w:top w:w="0" w:type="dxa"/>
            <w:left w:w="0" w:type="dxa"/>
            <w:bottom w:w="0" w:type="dxa"/>
            <w:right w:w="0" w:type="dxa"/>
          </w:tblCellMar>
        </w:tblPrEx>
        <w:trPr>
          <w:trHeight w:val="1701" w:hRule="atLeast"/>
          <w:jc w:val="center"/>
        </w:trPr>
        <w:tc>
          <w:tcPr>
            <w:tcW w:w="1277"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全县屠宰企业</w:t>
            </w:r>
          </w:p>
        </w:tc>
        <w:tc>
          <w:tcPr>
            <w:tcW w:w="201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畜禽屠宰动物卫生监管规范</w:t>
            </w:r>
            <w:r>
              <w:rPr>
                <w:rFonts w:hint="eastAsia" w:ascii="仿宋_GB2312" w:hAnsi="仿宋_GB2312" w:eastAsia="仿宋_GB2312" w:cs="仿宋_GB2312"/>
                <w:sz w:val="24"/>
              </w:rPr>
              <w:t>》</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动物卫生监督所</w:t>
            </w:r>
          </w:p>
        </w:tc>
        <w:tc>
          <w:tcPr>
            <w:tcW w:w="960"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1023"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412" w:type="dxa"/>
            <w:tcBorders>
              <w:top w:val="single" w:color="000000" w:sz="8" w:space="0"/>
              <w:left w:val="single" w:color="000000" w:sz="8" w:space="0"/>
              <w:bottom w:val="single" w:color="000000" w:sz="8" w:space="0"/>
              <w:right w:val="single" w:color="000000" w:sz="8"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2020.03--2020.12</w:t>
            </w:r>
          </w:p>
        </w:tc>
        <w:tc>
          <w:tcPr>
            <w:tcW w:w="538" w:type="dxa"/>
            <w:tcBorders>
              <w:top w:val="single" w:color="000000" w:sz="8" w:space="0"/>
              <w:left w:val="single" w:color="000000" w:sz="8" w:space="0"/>
              <w:bottom w:val="single" w:color="000000" w:sz="8" w:space="0"/>
              <w:right w:val="single" w:color="000000" w:sz="8" w:space="0"/>
            </w:tcBorders>
            <w:vAlign w:val="center"/>
          </w:tcPr>
          <w:p>
            <w:pPr>
              <w:rPr>
                <w:rFonts w:ascii="仿宋_GB2312" w:hAnsi="仿宋_GB2312" w:eastAsia="仿宋_GB2312" w:cs="仿宋_GB2312"/>
                <w:sz w:val="24"/>
              </w:rPr>
            </w:pPr>
          </w:p>
        </w:tc>
      </w:tr>
    </w:tbl>
    <w:p>
      <w:pPr>
        <w:spacing w:line="576" w:lineRule="exact"/>
        <w:ind w:firstLine="640" w:firstLineChars="200"/>
        <w:rPr>
          <w:rFonts w:ascii="黑体" w:hAnsi="黑体" w:eastAsia="黑体"/>
          <w:color w:val="FFFFFF"/>
          <w:sz w:val="24"/>
        </w:rPr>
      </w:pPr>
      <w:r>
        <w:rPr>
          <w:rFonts w:hint="eastAsia" w:ascii="黑体" w:hAnsi="黑体" w:eastAsia="黑体" w:cs="仿宋_GB2312"/>
          <w:bCs/>
          <w:sz w:val="32"/>
          <w:szCs w:val="32"/>
        </w:rPr>
        <w:t>八、旺苍县</w:t>
      </w:r>
      <w:r>
        <w:rPr>
          <w:rFonts w:hint="eastAsia" w:ascii="黑体" w:hAnsi="黑体" w:eastAsia="黑体" w:cs="仿宋_GB2312"/>
          <w:bCs/>
          <w:spacing w:val="-10"/>
          <w:sz w:val="32"/>
          <w:szCs w:val="32"/>
        </w:rPr>
        <w:t>农业农村局行政执法文书样式、行政执法案卷评查制度</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w:t>
      </w:r>
      <w:r>
        <w:rPr>
          <w:rFonts w:hint="eastAsia" w:ascii="仿宋_GB2312" w:hAnsi="仿宋_GB2312" w:eastAsia="仿宋_GB2312" w:cs="仿宋_GB2312"/>
          <w:sz w:val="32"/>
          <w:szCs w:val="32"/>
        </w:rPr>
        <w:t>农业部关于印发《农业行政执法文书制作规范》和农业行政执法基本文书格式的通知（</w:t>
      </w:r>
      <w:r>
        <w:rPr>
          <w:rFonts w:hint="eastAsia" w:ascii="仿宋_GB2312" w:eastAsia="仿宋_GB2312"/>
          <w:color w:val="000000"/>
          <w:sz w:val="32"/>
          <w:szCs w:val="32"/>
          <w:shd w:val="clear" w:color="auto" w:fill="FFFFFF"/>
        </w:rPr>
        <w:t>农政发[2012]3号</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（二）农业部农业行政处罚案卷评查标准</w:t>
      </w:r>
    </w:p>
    <w:p>
      <w:pPr>
        <w:spacing w:line="576" w:lineRule="exact"/>
        <w:ind w:firstLine="640" w:firstLineChars="200"/>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九、旺苍县农业农村局上年度双随机抽查结果、行政许可和处罚决定、上年度本机关行政执法数据总体情况</w:t>
      </w:r>
    </w:p>
    <w:p>
      <w:pPr>
        <w:spacing w:line="576" w:lineRule="exact"/>
        <w:ind w:firstLine="420" w:firstLineChars="200"/>
        <w:rPr>
          <w:rStyle w:val="10"/>
          <w:rFonts w:ascii="仿宋_GB2312" w:hAnsi="仿宋_GB2312" w:eastAsia="仿宋_GB2312" w:cs="仿宋_GB2312"/>
          <w:b/>
          <w:bCs/>
          <w:sz w:val="32"/>
          <w:szCs w:val="32"/>
        </w:rPr>
      </w:pPr>
      <w:r>
        <w:fldChar w:fldCharType="begin"/>
      </w:r>
      <w:r>
        <w:instrText xml:space="preserve"> HYPERLINK "http://www.scgw.gov.cn/Detail.aspx?Id=20200115175715822" </w:instrText>
      </w:r>
      <w:r>
        <w:fldChar w:fldCharType="separate"/>
      </w:r>
      <w:r>
        <w:rPr>
          <w:rStyle w:val="10"/>
          <w:rFonts w:ascii="仿宋_GB2312" w:hAnsi="仿宋_GB2312" w:eastAsia="仿宋_GB2312" w:cs="仿宋_GB2312"/>
          <w:b/>
          <w:bCs/>
          <w:sz w:val="32"/>
          <w:szCs w:val="32"/>
        </w:rPr>
        <w:t>http://www.scgw.gov.cn/Detail.aspx?Id=20200115175715822</w:t>
      </w:r>
      <w:r>
        <w:rPr>
          <w:rStyle w:val="10"/>
          <w:rFonts w:ascii="仿宋_GB2312" w:hAnsi="仿宋_GB2312" w:eastAsia="仿宋_GB2312" w:cs="仿宋_GB2312"/>
          <w:b/>
          <w:bCs/>
          <w:sz w:val="32"/>
          <w:szCs w:val="32"/>
        </w:rPr>
        <w:fldChar w:fldCharType="end"/>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w:t>
      </w:r>
      <w:r>
        <w:rPr>
          <w:rFonts w:hint="eastAsia" w:ascii="黑体" w:hAnsi="黑体" w:eastAsia="黑体" w:cs="仿宋_GB2312"/>
          <w:bCs/>
          <w:sz w:val="32"/>
          <w:szCs w:val="32"/>
        </w:rPr>
        <w:t>旺苍县农业农村局实行行政执法</w:t>
      </w:r>
      <w:r>
        <w:rPr>
          <w:rFonts w:hint="eastAsia" w:ascii="黑体" w:hAnsi="黑体" w:eastAsia="黑体" w:cs="仿宋_GB2312"/>
          <w:bCs/>
          <w:sz w:val="32"/>
          <w:szCs w:val="32"/>
          <w:lang w:eastAsia="zh-CN"/>
        </w:rPr>
        <w:t>“</w:t>
      </w:r>
      <w:r>
        <w:rPr>
          <w:rFonts w:hint="eastAsia" w:ascii="黑体" w:hAnsi="黑体" w:eastAsia="黑体" w:cs="仿宋_GB2312"/>
          <w:bCs/>
          <w:sz w:val="32"/>
          <w:szCs w:val="32"/>
        </w:rPr>
        <w:t>三项制度</w:t>
      </w:r>
      <w:r>
        <w:rPr>
          <w:rFonts w:hint="eastAsia" w:ascii="黑体" w:hAnsi="黑体" w:eastAsia="黑体" w:cs="仿宋_GB2312"/>
          <w:bCs/>
          <w:sz w:val="32"/>
          <w:szCs w:val="32"/>
          <w:lang w:eastAsia="zh-CN"/>
        </w:rPr>
        <w:t>”</w:t>
      </w:r>
      <w:r>
        <w:rPr>
          <w:rFonts w:hint="eastAsia" w:ascii="黑体" w:hAnsi="黑体" w:eastAsia="黑体" w:cs="仿宋_GB2312"/>
          <w:bCs/>
          <w:sz w:val="32"/>
          <w:szCs w:val="32"/>
        </w:rPr>
        <w:t>方案</w:t>
      </w:r>
    </w:p>
    <w:p>
      <w:pPr>
        <w:pStyle w:val="5"/>
        <w:widowControl/>
        <w:shd w:val="clear" w:color="auto" w:fill="FFFFFF"/>
        <w:spacing w:after="225" w:line="576" w:lineRule="exact"/>
        <w:ind w:firstLine="640" w:firstLineChars="200"/>
        <w:rPr>
          <w:rStyle w:val="9"/>
          <w:rFonts w:ascii="仿宋_GB2312" w:hAnsi="仿宋_GB2312" w:eastAsia="仿宋_GB2312" w:cs="仿宋_GB2312"/>
          <w:b/>
          <w:bCs/>
          <w:sz w:val="32"/>
          <w:szCs w:val="32"/>
        </w:rPr>
      </w:pPr>
      <w:r>
        <w:rPr>
          <w:rFonts w:hint="eastAsia" w:ascii="仿宋_GB2312" w:hAnsi="仿宋_GB2312" w:eastAsia="仿宋_GB2312" w:cs="仿宋_GB2312"/>
          <w:sz w:val="32"/>
          <w:szCs w:val="32"/>
        </w:rPr>
        <w:t>比照执行四川省人民政府办公厅关于印发《四川省行政执法公示规定》 《四川省行政执法全过程记录规定》《四川省重大行政执法决定法制审核办法》的通知（川办发〔2017〕83号）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3B"/>
    <w:rsid w:val="0003606E"/>
    <w:rsid w:val="000633B9"/>
    <w:rsid w:val="000D735F"/>
    <w:rsid w:val="000E26A9"/>
    <w:rsid w:val="001134FE"/>
    <w:rsid w:val="0023093C"/>
    <w:rsid w:val="00246DDB"/>
    <w:rsid w:val="00283016"/>
    <w:rsid w:val="00291B38"/>
    <w:rsid w:val="002E11C0"/>
    <w:rsid w:val="002E3820"/>
    <w:rsid w:val="002F4587"/>
    <w:rsid w:val="00304707"/>
    <w:rsid w:val="003117D3"/>
    <w:rsid w:val="00337B1F"/>
    <w:rsid w:val="00343377"/>
    <w:rsid w:val="00363BD6"/>
    <w:rsid w:val="00381F33"/>
    <w:rsid w:val="00397FEB"/>
    <w:rsid w:val="003B4934"/>
    <w:rsid w:val="003C41BD"/>
    <w:rsid w:val="003C5D4C"/>
    <w:rsid w:val="003F3595"/>
    <w:rsid w:val="00411B53"/>
    <w:rsid w:val="00412A09"/>
    <w:rsid w:val="00425160"/>
    <w:rsid w:val="004929A6"/>
    <w:rsid w:val="004D0E9C"/>
    <w:rsid w:val="004E3E50"/>
    <w:rsid w:val="005234CF"/>
    <w:rsid w:val="00533D44"/>
    <w:rsid w:val="00542581"/>
    <w:rsid w:val="00564A76"/>
    <w:rsid w:val="00581478"/>
    <w:rsid w:val="005A453B"/>
    <w:rsid w:val="005F3106"/>
    <w:rsid w:val="00626B75"/>
    <w:rsid w:val="00634E3A"/>
    <w:rsid w:val="006537AD"/>
    <w:rsid w:val="0067336F"/>
    <w:rsid w:val="006830B8"/>
    <w:rsid w:val="006D051E"/>
    <w:rsid w:val="006D1B63"/>
    <w:rsid w:val="007130FC"/>
    <w:rsid w:val="00741542"/>
    <w:rsid w:val="007B6718"/>
    <w:rsid w:val="007E1697"/>
    <w:rsid w:val="007E64C2"/>
    <w:rsid w:val="00805C88"/>
    <w:rsid w:val="008067C7"/>
    <w:rsid w:val="008341CA"/>
    <w:rsid w:val="008A3519"/>
    <w:rsid w:val="008B096C"/>
    <w:rsid w:val="008B4EE7"/>
    <w:rsid w:val="008E07A3"/>
    <w:rsid w:val="008E1197"/>
    <w:rsid w:val="00903419"/>
    <w:rsid w:val="00911D1E"/>
    <w:rsid w:val="009209D7"/>
    <w:rsid w:val="00933D31"/>
    <w:rsid w:val="00963317"/>
    <w:rsid w:val="00990110"/>
    <w:rsid w:val="0099378B"/>
    <w:rsid w:val="009C08A6"/>
    <w:rsid w:val="009C1325"/>
    <w:rsid w:val="009E451E"/>
    <w:rsid w:val="00A06897"/>
    <w:rsid w:val="00A42F96"/>
    <w:rsid w:val="00A61238"/>
    <w:rsid w:val="00A61CE8"/>
    <w:rsid w:val="00AB59F6"/>
    <w:rsid w:val="00AC43E2"/>
    <w:rsid w:val="00AC73DB"/>
    <w:rsid w:val="00AE2833"/>
    <w:rsid w:val="00B03656"/>
    <w:rsid w:val="00B04B8C"/>
    <w:rsid w:val="00B90EAC"/>
    <w:rsid w:val="00B95625"/>
    <w:rsid w:val="00BC06D7"/>
    <w:rsid w:val="00BF1A9E"/>
    <w:rsid w:val="00BF3E4F"/>
    <w:rsid w:val="00C010DE"/>
    <w:rsid w:val="00C0154D"/>
    <w:rsid w:val="00C17453"/>
    <w:rsid w:val="00C2792C"/>
    <w:rsid w:val="00C31938"/>
    <w:rsid w:val="00C872A4"/>
    <w:rsid w:val="00CE6531"/>
    <w:rsid w:val="00D07C1C"/>
    <w:rsid w:val="00D25C02"/>
    <w:rsid w:val="00D47D22"/>
    <w:rsid w:val="00D876FA"/>
    <w:rsid w:val="00DA6C9B"/>
    <w:rsid w:val="00DA7A82"/>
    <w:rsid w:val="00DC76DE"/>
    <w:rsid w:val="00DD3253"/>
    <w:rsid w:val="00DF1764"/>
    <w:rsid w:val="00DF5F0A"/>
    <w:rsid w:val="00E0213D"/>
    <w:rsid w:val="00E11CB4"/>
    <w:rsid w:val="00E30E93"/>
    <w:rsid w:val="00E343E3"/>
    <w:rsid w:val="00E62CCE"/>
    <w:rsid w:val="00E745B4"/>
    <w:rsid w:val="00E76F05"/>
    <w:rsid w:val="00EC5385"/>
    <w:rsid w:val="00F048BD"/>
    <w:rsid w:val="00F16B8E"/>
    <w:rsid w:val="00F27BD2"/>
    <w:rsid w:val="00F32CC7"/>
    <w:rsid w:val="00F4511A"/>
    <w:rsid w:val="00F93092"/>
    <w:rsid w:val="00FE09EC"/>
    <w:rsid w:val="00FF762B"/>
    <w:rsid w:val="4F9FE3E4"/>
    <w:rsid w:val="56F5FF36"/>
    <w:rsid w:val="6BF7B75C"/>
    <w:rsid w:val="76BB6EE2"/>
    <w:rsid w:val="C7FF0632"/>
    <w:rsid w:val="FDBF12B3"/>
    <w:rsid w:val="FFF5ACE2"/>
    <w:rsid w:val="FFFF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non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标题 1 Char"/>
    <w:basedOn w:val="8"/>
    <w:link w:val="2"/>
    <w:qFormat/>
    <w:uiPriority w:val="0"/>
    <w:rPr>
      <w:rFonts w:ascii="宋体" w:hAnsi="宋体" w:eastAsia="宋体" w:cs="Times New Roman"/>
      <w:b/>
      <w:kern w:val="44"/>
      <w:sz w:val="48"/>
      <w:szCs w:val="48"/>
    </w:rPr>
  </w:style>
  <w:style w:type="paragraph" w:customStyle="1" w:styleId="14">
    <w:name w:val="_Style 18"/>
    <w:basedOn w:val="1"/>
    <w:next w:val="1"/>
    <w:qFormat/>
    <w:uiPriority w:val="0"/>
    <w:pPr>
      <w:pBdr>
        <w:bottom w:val="single" w:color="auto" w:sz="6" w:space="1"/>
      </w:pBdr>
      <w:jc w:val="center"/>
    </w:pPr>
    <w:rPr>
      <w:rFonts w:ascii="Arial"/>
      <w:vanish/>
      <w:sz w:val="16"/>
    </w:rPr>
  </w:style>
  <w:style w:type="paragraph" w:customStyle="1" w:styleId="15">
    <w:name w:val="_Style 19"/>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26</Pages>
  <Words>3051</Words>
  <Characters>17393</Characters>
  <Lines>144</Lines>
  <Paragraphs>40</Paragraphs>
  <TotalTime>723</TotalTime>
  <ScaleCrop>false</ScaleCrop>
  <LinksUpToDate>false</LinksUpToDate>
  <CharactersWithSpaces>20404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2020-05-28T11:15:00Z</dcterms:created>
  <dc:creator>Administrator</dc:creator>
  <cp:lastModifiedBy>Q</cp:lastModifiedBy>
  <dcterms:modified xsi:type="dcterms:W3CDTF">2025-03-27T01:19:18Z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