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s="宋体"/>
          <w:color w:val="000000" w:themeColor="text1"/>
          <w:sz w:val="44"/>
          <w:szCs w:val="44"/>
          <w14:textFill>
            <w14:solidFill>
              <w14:schemeClr w14:val="tx1"/>
            </w14:solidFill>
          </w14:textFill>
        </w:rPr>
      </w:pPr>
      <w:r>
        <w:rPr>
          <w:rFonts w:hint="eastAsia" w:ascii="方正小标宋简体" w:hAnsi="宋体" w:eastAsia="方正小标宋简体" w:cs="宋体"/>
          <w:color w:val="000000" w:themeColor="text1"/>
          <w:sz w:val="44"/>
          <w:szCs w:val="44"/>
          <w14:textFill>
            <w14:solidFill>
              <w14:schemeClr w14:val="tx1"/>
            </w14:solidFill>
          </w14:textFill>
        </w:rPr>
        <w:t>旺苍县</w:t>
      </w:r>
      <w:r>
        <w:rPr>
          <w:rFonts w:hint="eastAsia" w:ascii="方正小标宋简体" w:hAnsi="宋体" w:eastAsia="方正小标宋简体" w:cs="宋体"/>
          <w:color w:val="000000" w:themeColor="text1"/>
          <w:sz w:val="44"/>
          <w:szCs w:val="44"/>
          <w:lang w:eastAsia="zh-CN"/>
          <w14:textFill>
            <w14:solidFill>
              <w14:schemeClr w14:val="tx1"/>
            </w14:solidFill>
          </w14:textFill>
        </w:rPr>
        <w:t>综合行政执法局</w:t>
      </w:r>
      <w:r>
        <w:rPr>
          <w:rFonts w:hint="eastAsia" w:ascii="方正小标宋简体" w:hAnsi="宋体" w:eastAsia="方正小标宋简体" w:cs="宋体"/>
          <w:color w:val="000000" w:themeColor="text1"/>
          <w:sz w:val="44"/>
          <w:szCs w:val="44"/>
          <w14:textFill>
            <w14:solidFill>
              <w14:schemeClr w14:val="tx1"/>
            </w14:solidFill>
          </w14:textFill>
        </w:rPr>
        <w:t>责任清单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表</w:t>
      </w:r>
      <w:r>
        <w:rPr>
          <w:rFonts w:ascii="宋体" w:hAnsi="宋体" w:cs="仿宋_GB2312"/>
          <w:color w:val="000000" w:themeColor="text1"/>
          <w:sz w:val="24"/>
          <w14:textFill>
            <w14:solidFill>
              <w14:schemeClr w14:val="tx1"/>
            </w14:solidFill>
          </w14:textFill>
        </w:rPr>
        <w:t>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4" w:hRule="atLeast"/>
          <w:jc w:val="center"/>
        </w:trPr>
        <w:tc>
          <w:tcPr>
            <w:tcW w:w="20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主体责任</w:t>
            </w:r>
          </w:p>
        </w:tc>
        <w:tc>
          <w:tcPr>
            <w:tcW w:w="74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（一）贯彻执行国家有关法律、法规、规章以及国务院、省</w:t>
            </w:r>
            <w:r>
              <w:rPr>
                <w:rFonts w:hint="eastAsia" w:ascii="宋体" w:hAnsi="宋体" w:eastAsia="宋体" w:cs="宋体"/>
                <w:color w:val="000000" w:themeColor="text1"/>
                <w:spacing w:val="-4"/>
                <w:sz w:val="24"/>
                <w:szCs w:val="24"/>
                <w14:textFill>
                  <w14:solidFill>
                    <w14:schemeClr w14:val="tx1"/>
                  </w14:solidFill>
                </w14:textFill>
              </w:rPr>
              <w:t>、市、县政府对开展综合行政执法工作的有关规定；组织起草有关综合行政执法方面的规范性文件，经批准后组织实施；组织起草综合行政执法中长期规划、年度计划并组织实施。</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（二）行使除建设工程外的省政府批准的以下综合行政执法范围内的行政处罚权及相关的行政监督检查权、行政强制权：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1.行使除建设工程外的城市管理、城市市容秩序和环境卫生管理方面法律、法规、规章规定的行政处罚权及相关的行政监督检查权、行政强制权。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6"/>
                <w:sz w:val="24"/>
                <w:szCs w:val="24"/>
                <w14:textFill>
                  <w14:solidFill>
                    <w14:schemeClr w14:val="tx1"/>
                  </w14:solidFill>
                </w14:textFill>
              </w:rPr>
              <w:t>行使城市市政管理方面法律、法规、规章规定的行政处罚权及相关的行政监督检查权、行政强制权。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行使环境保护领域法律、法规、规章规定的对县城区以下违法行为的行政处罚权及相关的行政监督检查权、行政强制权：①社会生活噪声污染。②饮食服务业油烟污染。③在公共场所烧烤食品。④散烧原煤、焚烧杂物。⑤未采取防燃、防尘措施在旺苍中心城区存放煤炭、煤矸石、煤渣、煤灰、砂石、灰土等物料。⑥不按规定倾倒、堆放、贮存、清运、处置城市生活垃圾。⑦施工单位不及时清运、处置建筑施工过程中产生的垃圾。⑧拒绝环境噪声现场检查或者在被检查时弄虚作假等行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4.行使市场监管领域方面法律、法规、规章规定的对县城区无固定经营场所的无照商贩的行政处罚权及相关的行政监督检查权、行政强制权。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5.行使食品安全管理方面法律、法规、规章规定的对县城区场外（店外）无证饮食摊点的行政处罚权及相关的行政监督检查权、行政强制权。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64"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6.行使交通运输领域方面法律、法规、规章规定的对侵占城市道路行为的行政处罚权及相关的行政监督检查权、行政强制权。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.行使的档案管理方面法律、法规、规章规定的行政处罚权及相关的行政监督检查权、行政强制权。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.行使教育管理方面法律、法规、规章规定的行政处罚权及相关的行政监督检查权、行政强制权。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.行使殡葬管理方面法律、法规、规章规定的行政处罚权，其范围是对县城区违反殡葬改革管理法规、规章行为的处罚及相关的行政监督检查权、行政强制权。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.履行县政府根据需要相对集中并报经省政府批准的其他行政处罚权及相关的行政监督检查权、行政强制权。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（三）负责组织全县性重大或专项综合行政执法活动，并对执法情况进行检查、监督和考核。</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受理综合行政执法的投诉、举报和各种方式移送的案件线索，承办综合行政执法案件有关行政应诉、组织听证等工作；会同相关专业执法部门建立各司其职、各负其责、相互配合、齐抓共管的联动机制，提高行政执法效能；完善综合行政执法与司法的衔接机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（五）按照政府信息公开和行政权力上网运行有关要求，全面公开综合行政执法部门执法主体名称、执法职权和依据、执法程序和标准、执法人员信息，细化、量化行政裁量权。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（六）制定综合行政执法部门内部考核和监督办法，建立健全岗位责任制，严格执行执法过错和错案责任追究制度，全面落实行政执法责任，督促综合行政执法人员依法履行职责，规范执法行为。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（七）创新行政执法监督检查方式，积极开展执法评议考核和案卷评查工作，确保综合行政执法部门高效、规范履行职责。完善社会监督机制，畅通监督渠道，接受社会公众监督。</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（八）组织开展全县综合行政执法人员业务培训，抓好队伍建设，开展多种形式的业务指导和培训活动，增强综合行政执法人员能力建设，提升执法监管水平。</w:t>
            </w:r>
          </w:p>
          <w:p>
            <w:pPr>
              <w:pStyle w:val="13"/>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（九）负责职责范围内的安全生产和职业健康、生态环境保护、审批服务便民化等工作。</w:t>
            </w:r>
          </w:p>
          <w:p>
            <w:pPr>
              <w:pStyle w:val="13"/>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（十）完成县委、县政府交办的其他任务。</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0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职责边界</w:t>
            </w:r>
          </w:p>
        </w:tc>
        <w:tc>
          <w:tcPr>
            <w:tcW w:w="748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略</w:t>
            </w:r>
          </w:p>
        </w:tc>
      </w:tr>
    </w:tbl>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w:t>
      </w:r>
    </w:p>
    <w:tbl>
      <w:tblPr>
        <w:tblStyle w:val="6"/>
        <w:tblpPr w:leftFromText="180" w:rightFromText="180" w:vertAnchor="text" w:horzAnchor="page" w:tblpX="1485" w:tblpY="2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对排放油烟的餐饮服务业经营者未安装油烟净化设施、不正常使用油烟净化设施或者未采取其他油烟净化措施，超过排放标准排放油烟的行政处罚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大气污染防治法》（中华人民共和国第十二届全国人民代表大会常务委员会第十六次会议于2015年8月29日修订过，现将修订后的《中华人民共和国大气污染防治法》公布，自2016年1月3日起施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  </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1.立案责任：发现违法行为，予以审查，决定是否立案。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直接利害关系的应当回避。执法人员不少于2人，调查时应出示执法证件，听取当事人辩解陈述并作记录。执法人员应保守有关秘密。</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3.审查责任：审查案件调查报告，对案件违法事实、证据、调查取证程序、法律适用、处罚种类和幅度、当事人陈述和申辩理由等方面进行审查，提出处理意见（主要证据不足时，以适当方式补充调查）。</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4.告知责任：作出行政处罚决定前，应制作《行政处罚先行告知书》送达当事人，告知违法事实及其享有的陈述、申辩等权利。符合听证规定的，制作并送达《行政处罚听证告知书》。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6.送达责任：行政处罚决定书应当在宣告后当场交付当事人；当事人不在场的，应当在七日内依照民事诉讼法的有关规定，将行政处罚决定书送达当事人。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7.执行责任：根据行政处罚决定，执行停止从事警告、责令改正，停止执业等处罚项目。</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8.其他责任：其他法律法规规章规定应履行的情形</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对在当地人民政府禁止的时段和区域内露天烧烤食品或者为露天烧烤食品提供场地的行政处罚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《中华人民共和国大气污染防治法》（中华人民共和国第十二届全国人民代表</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大会常务委员会第十六次会议于2015年8月29日修订过，现将修订后的《中华人民共和国大气污染防治法》公布，自2016年1月3日起施行。）</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  </w:t>
            </w:r>
          </w:p>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第一百一十八条第三款违反本法规定，在当地人民政府禁止的时段和区域内</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露天烧烤食品或者为露天烧烤食品提供场地的，由县级以上地方人民政府确定的监督管理部门责令改正，没收烧烤工具和违法所得，并处五百元以上二万元以下的罚款</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1.立案责任：发现违法行为，予以审查，决定是否立案。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left="420" w:leftChars="200" w:firstLine="0" w:firstLineChars="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直接利害关系的应当回避。执法人员不少于2人，调查时应出示执法证件，听取当事人辩解陈述并作记录。执法人员应保守有关秘密。</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3.审查责任：审查案件调查报告，对案件违法事实、证据、调查取证程序、法律适用、处罚种类和幅度、当事人陈述和申辩理由等方面进行审查，提出处理意见（主要证据不足时，以适当方式补充调查）。</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4.告知责任：作出行政处罚决定前，应制作《行政处罚先行告知书》送达当事人，告知违法事实及其享有的陈述、申辩等权利。符合听证规定的，制作并送达《行政处罚听证告知书》。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6.送达责任：行政处罚决定书应当在宣告后当场交付当事人；当事人不在场的，应当在七日内依照民事诉讼法的有关规定，将行政处罚决定书送达当事人。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7.执行责任：根据行政处罚决定，执行停止从事警告、责令改正，停止执业等处罚项目。</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8.其他责任：其他法律法规规章规定应履行的情形。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对违反法律、法规和国家有关规定举办学校或其他教育机构的行政处罚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1.《中华人民共和国教育法》(中华人民共和国主席令第45号)第七十五条 违反国家有关规定，举办学校或者其他教育机构的，由教育行政部门予以撤销；有违法所得的，没收违法所得；对直接负责的主管人员和其他直接责任人员，依法给予行政处分。</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2.《中华人民共和国民办教育促进法》(中华人民共和国主席令第80号)第六十四条　社会组织和个人擅自举办民办学校的，由县级以上人民政府的有关行政部门责令限期改正，符合本法及有关法律规定的民办学校条件的，可以补办审批手续；逾期仍达不到办学条件的，责令停止办学，造成经济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1.立案责任：发现违法行为，予以审查，决定立案并确定适用程序。</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2.调查责任：及时组织调查取证，通过搜集证据、现场了解核实情况等进行调查，并制作笔录。</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5.决定责任：作出处罚决定，制作行政处罚决定书，载明行政处罚告知、当事人陈述申辩或者听证情况等内容。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7.执行责任：依照生效的行政处罚决定，自觉履行或强制执行。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对学校和其他教育机构违法颁发学位、学历或者其他学业证书行为的行政处罚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华人民共和国教育法》第八十二条：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前款规定以外的任何组织或者个人制造、销售、颁发假冒学位证书、学历证书或者其他学业证书，构成违反治安管理行为的，由公安机关依法给予治安管理处罚；构成犯罪的，依法追究刑事责任。以作弊、剽窃、抄袭等欺诈行为或者其他不正当手段获得学位证书、学历证书或者其他学业证书的，由颁发机构撤销相关证书。购买、使用假冒学位证书、学历证书或者其他学业证书，构成违反治安管理行为的，由公安机关依法给予</w:t>
            </w:r>
          </w:p>
          <w:p>
            <w:pPr>
              <w:keepNext w:val="0"/>
              <w:keepLines w:val="0"/>
              <w:widowControl w:val="0"/>
              <w:suppressLineNumbers w:val="0"/>
              <w:spacing w:before="0" w:beforeAutospacing="0" w:after="0" w:afterAutospacing="0"/>
              <w:ind w:right="0"/>
              <w:jc w:val="both"/>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旺苍县综合行政执法</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color w:val="000000" w:themeColor="text1"/>
                <w:kern w:val="2"/>
                <w:sz w:val="21"/>
                <w:szCs w:val="21"/>
                <w:lang w:val="en-US" w:eastAsia="zh-CN" w:bidi="ar"/>
                <w14:textFill>
                  <w14:solidFill>
                    <w14:schemeClr w14:val="tx1"/>
                  </w14:solidFill>
                </w14:textFill>
              </w:rPr>
              <w:t>.立案责任：发现涉嫌非法颁发学位证书、学历证书或者其他学业证书的违法行为，予以审查，决定是否立案。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7.执行责任：依照生效的行政处罚决定，由教育行政部门宣布证书无效，责令收回或者予以没收。</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对受到剥夺政治权利或者故意犯罪受到有期徒刑以上刑事处罚的教师的行政处罚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1.【法律】《中华人民共和国教师法》（颁布机关：全国人民代表大会常务委员会，施行日期：1994年1月1日起）  </w:t>
            </w:r>
          </w:p>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第十四条  受到剥夺政治权利或者故意犯罪受到有期徒刑以上刑事处罚的，不能取得教师资格；已经取得教师资格的，丧失教师资格。  </w:t>
            </w:r>
          </w:p>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2．【部门规章】《教育行政处罚暂行实施办法》（颁布机关：国家教育委员会，施行日期：1998年3月6日）  </w:t>
            </w:r>
          </w:p>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第十八条 第二款  教师有下列情形之一的，由教育行政部门给予撤销教师资格、自撤销之日起五年内不得重新申请认定教师资格的处罚：  受到剥夺政治权利或因故意犯罪受到有期徒刑以上刑事处罚的教师，永远丧失教师资格。上述被剥夺教师资格的教师资格证书应由教育行政部门收缴。  </w:t>
            </w:r>
          </w:p>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3.【行政法规】《教师资格条例》（颁布机关：国务院，施行日期：1995年12月12日）  </w:t>
            </w:r>
          </w:p>
          <w:p>
            <w:pPr>
              <w:keepNext w:val="0"/>
              <w:keepLines w:val="0"/>
              <w:widowControl w:val="0"/>
              <w:suppressLineNumbers w:val="0"/>
              <w:spacing w:before="0" w:beforeAutospacing="0" w:after="0" w:afterAutospacing="0"/>
              <w:ind w:right="0" w:firstLine="630" w:firstLineChars="3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第十八条　依照教师法第十四条的规定丧失教师资格的，不能重新取得教师资格，其教师资格证书由县级以上人民政府教育行政部门收缴。</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4．【部门规章】《&lt;教师资格条例&gt;实施办法》（颁布机关：教育部，施行日期：2000年9月23日）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第二十五条  丧失教师资格者，由其工作单位或者户籍所在地相应的县级以上人民政府教育行政部门按教师资格认定权限会同原发证机关办理注销手续，收缴证书，归档备案。丧失教师资格者不得重新申请认定教师资格。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1.立案责任：发现违法行为，予以审查，决定立案并确定适用程序。</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2.调查责任：及时组织调查取证，通过搜集证据、现场了解核实情况等进行调查，并制作笔录。</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3.审查责任：审理案件调查报告，对案件违法事实、证据、调查取证程序、法律适用、处罚种类和幅度、当事人陈述和申辩理由等方面进行审查，提出处理意见。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6.送达责任：行政处罚决定书应当在宣告后当场交付当事人；当事人不在场的，行政机关应当在七日内依照民事诉讼法的有关规定，将行政处罚决定书送达当事人。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7.执行责任：依照生效的行政处罚决定，自觉履行或强制执行。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对以欺骗方式取得资格或品行不良侮辱学生影响恶劣的教师的行政处罚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1.【行政法规】《教师资格条例》（颁布机关：国务院，施行日期：1995年12月12日）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第十九条  有下列情形之一的，由县级以上人民政府教育行政部门撤销其教师资格：</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（二） 品行不良、侮辱学生，影响恶劣的。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被撤销教师资格的，自撤销之日起5年内不得重新申请认定教师资格，其教师资格证书由县级以上人民政府教育行政部门收缴。</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2.【部门规章】《教育行政处罚暂行实施办法》（颁布机关：国家教育委员会，施行日期：1998年3月6日）</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第十八条　 教师有下列情形之一的，由教育行政部门给予撤销教师资格、自撤销之日起五年内不得重新申请认定教师资格的处罚：</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（一）弄虚作假或以其他欺骗手段获得教师资格的；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（二）品行不良、侮辱学生，影响恶劣的。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受到剥夺政治权利或因故意犯罪受到有期徒刑以上刑事处罚的教师，永远丧失教师资格。</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上述被剥夺教师资格的教师资格证书应由教育行政部门收缴。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1.立案责任：发现违法行为，予以审查，决定立案并确定适用程序。</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2.调查责任：及时组织调查取证，通过搜集证据、现场了解核实情况等进行调查，并制作笔录。</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3.审查责任：审理案件调查报告，对案件违法事实、证据、调查取证程序、法律适用、处罚种类和幅度、当事人陈述和申辩理由等方面进行审查，提出处理意见。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6.送达责任：行政处罚决定书应当在宣告后当场交付当事人；当事人不在场的，行政机关应当在七日内依照民事诉讼法的有关规定，将行政处罚决定书送达当事人。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7.执行责任：依照生效的行政处罚决定，自觉履行或强制执行。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对参加教师资格考试有作弊行为或使用假教师资格证书的行政处罚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《教师资格条例》第二十条：参加教师资格考试有作弊行为的，其考试成绩作废，3年内不得再次参加教师资格考试。</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教师资格条例实施办法》第二十七条：对使用假资格证书的，一经查实，按弄虚作假、骗取教师资格处理，5年内不得申请认定教师资格，由教育行政部门没收假证书。对变造、买卖教师资格证书的，依法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1.立案责任：发现涉参加教师资格考试有作弊行为或使用假教师资格证书的，予以审查，决定是否立案。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7.执行责任：依照生效的行政处罚决定，没收假证书，同时5年内不得申请认定教师资格。</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对民办学校违法办学行为的行政处罚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华人民共和国民办教育促进法》第六十二条：民办学校有下列行为之一的，由审批机关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left="420" w:leftChars="200" w:right="0" w:firstLine="0" w:firstLineChars="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1.立案责任：发现民办学校涉嫌违规办学的，予以审查，决定是否立案。</w:t>
            </w:r>
          </w:p>
          <w:p>
            <w:pPr>
              <w:keepNext w:val="0"/>
              <w:keepLines w:val="0"/>
              <w:widowControl w:val="0"/>
              <w:suppressLineNumbers w:val="0"/>
              <w:spacing w:before="0" w:beforeAutospacing="0" w:after="0" w:afterAutospacing="0"/>
              <w:ind w:left="420" w:leftChars="200" w:right="0" w:firstLine="0" w:firstLineChars="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2.调查责任：劳动保障监察员进行调查不得少于2人并应佩戴劳动保障监察执</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法标志，出示劳动保障监察证件。劳动保障监察员办理的劳动保障监察事项与本人或者其近亲属有直接利害关系的，应当回避。</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3.审查责任：对案件违法事实、证据、调查取证程序、法律适用、处罚种类和幅度、当事人陈述和申辩等进行审查，提出处理意见。</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4.告知责任：做出行政处罚决定前，应制作《行政处罚告知书》送达当事人；符合听证规定的，制作并送达《行政处罚听证告知书》。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5.决定责任：作出行政处罚决定，制作《行政处罚决定书》，并载明行政处罚告知、当事人陈述申辩或者听证情况等内容。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6.送达责任：在作出行政处罚决定之日起7日内，依照有关规定将行政处罚决定书送达当事人。</w:t>
            </w:r>
          </w:p>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7.执行责任：当事人逾期不履行行政处罚决定的，可依法申请人民法院强制执行。</w:t>
            </w:r>
          </w:p>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对管理混乱严重影响教育教学的民办学校和民办学校决策机构负责人、校长及直接责任人的行政处罚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五）管理混乱严重影响教育教学，产生恶劣社会影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（一）利用办学非法集资，或者收取与入学关联的费用的；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（二）未按时、足额履行出资义务，或者抽逃出资、挪用办学经费的；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（三）侵占学校法人财产或者非法从学校获取利益的；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（四）与实施义务教育的民办学校进行关联交易，或者与其他民办学校进行关联交易损害国家利益、学校利益和师生权益的；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（五）伪造、变造、买卖、出租、出借办学许可证的；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（六）干扰学校办学秩序或者非法干预学校决策、管理的；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（七）擅自变更学校名称、层次、类型和举办者的；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（八）有其他危害学校稳定和安全、侵犯学校法人权利或者损害教职工、受教育者权益的行为的。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立案责任：通过举报、检查、其他机关移送发现涉嫌违反《中华人民共和国民办教育促进法》规定的年度检查不合格、管理混乱严重影响教育教学的行为，予以审查，决定是否立案。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2.调查责任：责任主体对立案的案件，指定专人负责，及时组织调查取证，与当事人有直接利害关系的应当回避。执法人员不得少于两人，调查时应出示证件，允许当事人辩解。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4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5.决定责任：审查调查结果，根据不同情况做出决定。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对民办学校举办者及实际控制人、决策机构或者监督机构组成人员危害学校稳定和安全、侵犯学校法人权利或者损害教职工、受教育者权益的行为的行政处罚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八）有其他危害学校稳定和安全、侵犯学校法人权利或者损害教职工、受教育者权益的行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1.立案责任：通过举报、检查、其他机关移送发现涉嫌违反《中华人民共和国民办教育促进法》规定的年度检查不合格、管理混乱严重影响教育教学的行为，予以审查，决定是否立案。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2.调查责任：责任主体对立案的案件，指定专人负责，及时组织调查取证，与当事人有直接利害关系的应当回避。执法人员不得少于两人，调查时应出示证件，允许当事人辩解。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5.决定责任：审查调查结果，根据不同情况做出决定。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对同时举办或者实际控制多所民办学校的举办者或者实际控制人对所举办或者实际控制的民办学校疏于管理，造成恶劣影响的行政处罚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《中华人民共和国民办教育促进法实施条例》第六十四条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立案责任：通过举报、检查、其他机关移送发现涉嫌违反《中华人民共和国民办教育促进法》规定的管理混乱严重影响教育教学的行为，予以审查，决定是否立案。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2.调查责任：责任主体对立案的案件，指定专人负责，及时组织调查取证，与当事人有直接利害关系的应当回避。执法人员不得少于两人，调查时应出示证件，允许当事人辩解。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5.决定责任：审查调查结果，根据不同情况做出决定。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15"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对社会组织和个人违反规定举办、参与举办民办学校或者在民办学校筹设期内招生的行政处罚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《中华人民共和国民办教育促进法实施条例》第六十四条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第六十五条 违反本条例规定举办、参与举办民办学校或者在民办学校筹设期内招生的，依照民办教育促进法第六十四条规定给予处罚。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中华人民共和国义务教育法》《中小学教材编写审定管理暂行办法》规定的对国家机关工作人员和教科书审查人员参与或者变相参与教科书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调查责任：责任主体对立案的案件，指定专人负责，及时组织调查取证，与当事人有直接利害关系的应当回避。执法人员不得少于</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人，调查时应出示执法证件，允许当事人辩解陈述。执法人员应保守有关秘密。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审查责任：审理案件调查报告，对案件违法事实、证据、调查取证程序、法律适用、处罚种类和幅度、当事人陈述和申辩理由等方面进行审查，提出处理意见。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告知责任：作出行政处罚决定前，应制作《行政处罚告知书》送达当事人，并告知当事人作出处罚决定的事实、理由和依据以及享有的陈述、申辩等权利。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决定责任：审查调查结果，根据不同情况作出决定。予以处罚的，制作行政处罚决定书，载明行政处罚有关事项。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6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执行责任：依照生效的行政处罚决定，依法执行行政处罚。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其他法律、法规和规范性文件规定应当履行的责任。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9"/>
        <w:gridCol w:w="7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对国家机关工作人员和教科书审查人员参与或者变相参与教科书编写的行政处罚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《中华人民共和国义务教育法》（1986年4月12日由第六届全国人民代表大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会第四次会议通过，1986年7月1日起施行。2015年4月24日第十二届全国人民代表大会常务委员会第十四次会议修正）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第五十六条第三款：国家机关工作人员和教科书审查人员参与或者变相参与教科书编写的，由县级以上人民政府或者其教育行政部门根据职责权限责令限期改正，依法给予行政处分；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1.立案责任：经检查或者接到举报等，发现有违反教育法律法规有关规定的行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为，应立即制止，责令限期改正，予以审查，并在7日内决定是否立案。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2.调查责任：对立案的案件，指定专人负责，执法人员不得少于两人，与当事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3.审查责任：调查终结，行政机关负责人应当对调查结果进行审查，根据不同情况作出决定。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4.告知责任：书面告知当事人违法事实及其享有的陈述、申辩、要求听证等权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利；当事人要求听证的，应当依法组织听证。当事人不承担组织听证的费用。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5.决定责任：决定给予相关部门行政处罚的，应当制作行政处罚决定书。行政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处罚决定书要载明违法事实和证据、处罚依据和内容、申请行政复议或提起行政诉讼的途径和期限等内容。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6.送达责任：行政处罚决定书应当在宣告后当场交付当事人；当事人不在场的，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7日内，将行政处罚决定书送达当事人。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right="0" w:firstLine="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 执行责任：监督检查行政处罚执行情况；需要移送有关机关的按程序移送。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8.其他责任：其他法律法规规章文件规定应履行的责任。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对学校违反国家义务教育法律法规相关规定的行政处罚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《中华人民共和国义务教育法》第五十五条 学校或者教师在义务教育工作中违反教育法、教师法规定的，依照教育法、教师法的有关规定处罚。第五十六条 学校违反国家规定收取费用的，由县级人民政府教育行政部门责令退还所收费用；对直接负责的主管人员和其他直接责任人员依法给予处分。学校以向学生推销或者变相推销商品、服务等方式谋取利益的，由县级人民政府教育行政部门给予通报批评；有违法所得的，没收违法所得；对直接负责的主管人员和其他直接责任人员依法给予处分。第五十七条 学校有下列情形之一的，由县级人民政府教育行政部门责令限期改正；情节严重的，对直接负责的主管人员和其他直接责任人员依法给予处分：（一）拒绝接收具有接受普通教育能力的残疾适龄儿童、少年随班就读的；（二）分设重点班和非重点班的；（三）违反本法规定开除学生的；（四）选用未经审定的教科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立案责任：通过举报、检查、其他机关移送发现涉嫌违反《中华人民共和国义务教育法》规定的违反国家关于义务教育工作相关规定的行为，予以审查，决定是否立案。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调查责任：责任主体对立案的案件，指定专人负责，及时组织调查取证，与当事人有直接利害关系的应当回避。执法人员不得少于</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人，调查时应出示执法证件，允许当事人辩解陈述。执法人员应保守有关秘密。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审查责任：审理案件调查报告，对案件违法事实、证据、调查取证程序、法律适用、处罚种类和幅度、当事人陈述和申辩理由等方面进行审查，提出处理意见。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告知责任：作出行政处罚决定前，应制作《行政处罚告知书》送达当事人，并告知当事人作出处罚决定的事实、理由和依据以及享有的陈述、申辩等权利。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决定责任：审查调查结果，根据不同情况作出决定。予以处罚的，制作行政处罚决定书，载明行政处罚有关事项。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300" w:lineRule="atLeast"/>
              <w:ind w:left="15" w:right="15"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执行责任：依照生效的行政处罚决定，依法执行行政处罚。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其他法律、法规和规范性文件规定应当履行的责任。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对教师违反国家义务教育法律法规相关规定的行政处罚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《中华人民共和国义务教育法》第二十九条</w:t>
            </w:r>
            <w:r>
              <w:rPr>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教师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《四川省〈中华人民共和国义务教育法〉实施办法》第六十条</w:t>
            </w:r>
            <w:r>
              <w:rPr>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教师违反本实施办法，有下列情形之一的，由县级以上地方人民政府教育行政部门或者学校责令限期改正；情节严重的，依法给予处分或者解聘；有违法所得的，没收违法所得：（一）对学生实施体罚、变相体罚或者其他侮辱人格尊严的行为的；（二）从事各种有偿补习活动或者动员、组织学生接受有偿补习的；（三）向学生推销或者变相推销教学辅导资料及报刊杂志的；（四）无正当理由不服从县级以上地方人民政府教育行政部门或者学校组织的教师交流和支教安排的；（五）利用职务之便谋取私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中华人民共和国义务教育法》《四川省〈中华人民共和国义务教育法〉实施办法》规定的教师违反国家义务教育工作相关规定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调查责任：责任主体对立案的案件，指定专人负责，及时组织调查取证，与当事人有直接利害关系的应当回避。执法人员不得少于</w:t>
            </w:r>
            <w:r>
              <w:rPr>
                <w:rFonts w:hint="default" w:ascii="Times New Roman" w:hAnsi="Times New Roman"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人，调查时应出示执法证件，允许当事人辩解陈述。执法人员应保守有关秘密。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审查责任：审理案件调查报告，对案件违法事实、证据、调查取证程序、法律适用、处罚种类和幅度、当事人陈述和申辩理由等方面进行审查，提出处理意见。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告知责任：作出行政处罚决定前，应制作《行政处罚告知书》送达当事人，并告知当事人作出处罚决定的事实、理由和依据以及享有的陈述、申辩等权利。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决定责任：审查调查结果，根据不同情况作出决定。予以处罚的，制作行政处罚决定书，载明行政处罚有关事项。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ind w:left="15" w:right="15"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执行责任：依照生效的行政处罚决定，依法执行行政处罚。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其他法律、法规和规范性文件规定应当履行的责任。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对单位或个人违反国家幼儿教育法律法规相关规定的行政处罚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15"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《幼儿园管理条例》第二十七条　违反本条例，具有下列情形之一的幼儿园，由教育行政部门视情节轻重，给予限期整顿、停止招生、停止办园的行政处罚：（一）未经登记注册，擅自招收幼儿的；（二）园舍、设施不符合国家卫生标准、安全标准，妨害幼儿身体健康或者威胁幼儿生命安全的；（三）教育内容和方法违背幼儿教育规律，损害幼儿身心健康的。第二十八条　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设和设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《教育行政处罚暂行实施办法》第十条　幼儿园在实施保育教学活动中具有下列情形之一的，由教育行政部门责令限期整顿，并视情节轻重给予停止招生、停止办园的处罚：（一）未经注册登记，擅自招收幼儿的；（二）园舍、设施不符国家卫生标准、安全标准，妨害幼儿身体健康或威胁幼儿生命安全的；（三）教育内容和方法违背幼儿教育规律，损害幼儿身心健康的。具有下列情形之一的单位或个人，由教育行政部门对直接责任人员给警告、一千元以下的罚款，或者由教育行政部门建议有关部门对责任人员给予行政处分；（一）体罚或变相体罚幼儿的；（二）使用有毒、有害物质制作教具、玩具的；（三）克扣、挪用幼儿园经费的；（四）侵占、破坏幼儿园舍、设备的；（五）干扰幼儿园正常工作秩序的；（六）在幼儿园周围设置有危险、有污染或者影响幼儿园采光的建筑和设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立案责任：通过举报、检查、其他机关移送发现涉嫌违反《幼儿园管理条例》《教育行政处罚暂行实施办法》规定的违反国家幼儿教育相关规定的行为，予以审查，决定是否立案。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调查责任：责任主体对立案的案件，指定专人负责，及时组织调查取证，与当事人有直接利害关系的应当回避。执法人员不得少于</w:t>
            </w:r>
            <w:r>
              <w:rPr>
                <w:rFonts w:hint="default" w:ascii="Times New Roman" w:hAnsi="Times New Roman" w:cs="Times New Roman"/>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人，调查时应出示执法证件，允许当事人辩解陈述。执法人员应保守有关秘密。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审查责任：审理案件调查报告，对案件违法事实、证据、调查取证程序、法律适用、处罚种类和幅度、当事人陈述和申辩理由等方面进行审查，提出处理意见。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告知责任：作出行政处罚决定前，应制作《行政处罚告知书》送达当事人，并告知当事人作出处罚决定的事实、理由和依据以及享有的陈述、申辩等权利。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决定责任：审查调查结果，根据不同情况作出决定。予以处罚的，制作行政处罚决定书，载明行政处罚有关事项。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30" w:afterAutospacing="0" w:line="285" w:lineRule="atLeast"/>
              <w:ind w:left="15"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执行责任：依照生效的行政处罚决定，依法执行行政处罚。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其他法律、法规和规范性文件规定应当履行的责任。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对学校及其他教育机构在禁止吸烟场所未按规定设置禁烟标识或违反规定设置吸烟器具的、个人在禁止吸烟的公共场所抽烟等行为的行政处罚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《四川省公共场所卫生管理办法》第三十九条　公共场所违反本办法第二十四条、第二十五条规定，有下列行为之一的，由本办法第二十二条规定的有关部门责令限期改正，给予警告，可并处1万元以下罚款；逾期不改正者，处2万元以下罚款：（一）本办法第二十四条第一款规定以外的公共场所未设置吸烟区（室）的；（二）禁止吸烟场所未按规定设置禁烟标识或违反规定设置吸烟器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个人在禁止吸烟场所吸烟的，由本办法第二十二条规定的有关部门责令改正，并处以50元以上200元以下罚款。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1.立案责任：发现学校及其他教育机构在禁止吸烟场所未按规定设置禁烟标识或违反规定设置的吸烟器具的、个人在禁止吸烟的公共场所抽烟等行为，予以审查，决定是否立案。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对学校违反国家有关规定招收学生的行政处罚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t>《中华人民共和国教育法》第七十七条：在招收学生工作中徇私舞弊的，由教育行政部门责令退回招收的人员，对直接负责的主管人员和其他直接责任人员，依法给予行政处分；构成犯罪的，依法追究刑事责任。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t>《普通高等学校招生违规行为处理暂行办法》第七条：高中有下列情形之一的，由主管教育行政部门责令限期改正，给予警告或者通报批评。对直接负责的主管人员和其他直接责任人员，视情节轻重依法给予相应处分；涉嫌犯罪的，依法移送司法机关处理。（一）未按照规定的标准和程序，以照顾特定考生为目的，滥用推荐评价权力的；（二）未按规定公示享受优惠政策的考生名单、各类推荐考生的名额、名单及相关证明材料的；（三）在考生报名、推荐等工作过程中出具与事实不符的成绩单、推荐材料、证明材料等虚假材料，在学生综合素质档案中虚构事实或者故意隐瞒事实的；（四）违规办理学籍档案、违背考生意愿为考生填报志愿或者有偿推荐、组织生源的；（五）其他违反国家招生管理规定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t>《中华人民共和国教育法》第七十六条：违反国家有关规定招收学员的，由教育行政部门责令退回招收的学员，退还所收费用；对直接负责的主管人员和其他直接责任人员，依法给予行政处分。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kern w:val="2"/>
                <w:sz w:val="21"/>
                <w:szCs w:val="21"/>
                <w:shd w:val="clear" w:fill="FFFFFF"/>
                <w:lang w:val="en-US" w:eastAsia="zh-CN" w:bidi="ar-SA"/>
                <w14:textFill>
                  <w14:solidFill>
                    <w14:schemeClr w14:val="tx1"/>
                  </w14:solidFill>
                </w14:textFill>
              </w:rPr>
              <w:t>《普通高等学校招生违规行为处理暂行办法》第六条：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一）发布违反国家规定的招生简章，或者进行虚假宣传、骗取钱财的；（二）未按照信息公开的规定公开招生信息的；（三）超出核定办学规模招生或者擅自调整招生计划的；（四）违反规定降低标准录取考生或者拒绝录取符合条件的考生的；（五）在特殊类型招生中出台违反国家规定的报考条件，或者弄虚作假、徇私舞弊，录取不符合条件的考生的；（六）违规委托中介机构进行招生录取，或者以承诺录取为名向考生收取费用的;（七）其他违反国家招生管理规定的行为。</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1.立案责任：发现学校违反国家有关规定招收学生行为的，予以审查，决定是否立案。</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6.送达责任：行政处罚决定书按法律规定的方式送达当事人。</w:t>
            </w:r>
          </w:p>
          <w:p>
            <w:pPr>
              <w:widowControl/>
              <w:spacing w:line="300" w:lineRule="exact"/>
              <w:ind w:firstLine="420" w:firstLineChars="200"/>
              <w:rPr>
                <w:rFonts w:hint="default"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7.执行责任：依照生效的行政处罚决定，由教育行政部门给予责令停止招生、吊销办学许可证的处罚。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对未经批准，擅自建设殡葬设施的行政处罚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《殡葬管理条例》（1997年7月21日中华人民共和国国务院令第225号发布，根据2012年11月9日中华人民共和国国务院令第628号公布的《国务院关于修改和废止部分行政法规的决定》修正）</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i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第十八条　未经批准，擅自兴建殡葬设施的，由民政部门会同建设、土地行政管理部门予以取缔，责令恢复原状，没收违法所得，可以并处违法所得1倍以上3倍以下的罚款。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1.立案责任：发现未经批准、擅自兴建殡葬设施的违法行为（或者以其他途径移送的违法案件等），予以审查，决定是否立案。</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2.调查责任：对立案的案件，指定专人负责，及时组织调查取证，与当事人有直接利害关系的应当回避。执法人员不得少于2人，调查时应出示执法证件，听取当事人辩解陈述并作记录。执法人员应保守有关秘密。</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3.审查责任：审查案件调查报告，对案件违法事实、证据、调查取证程序、法律适用、处罚种类和幅度、当事人陈述和申辩理由等方面进行审查．提出处理意见(主要证据不足时，以适当方式补充调杳)。</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4.告知责任：作出行政处罚决定前，应制作《行政处罚事先告知书》送达当事人，告知违法事实及其享有的陈述、申辩等权利。符合听证规定的，制作并送达《行政处罚听证告知书》。</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5.决定责任：制作行政处罚决定书，载明行政处罚告知、当事人陈述申辩或者听证情况等内容。</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6.送达责任：行政处罚决定书按法律规定的方式送达当事人。</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7.执行责任：依照生效的行政处罚决定，执行责令改正、没收违法所得、罚款等处罚项目。</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    8.其他责任：其他法律法规规章规定应履行的责任。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对墓穴占地面积超过标准的行政处罚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殡葬管理条例》（1997年7月21日中华人民共和国国务院令第225号发布，根据2012年11月9日中华人民共和国国务院令第628号公布的《国务院关于修改和废止部分行政法规的决定》修正）第十九条墓穴占地面积超过省、自治区、直辖市人民政府规定的标准的，由民政部门责令限期改正，没收违法所得，可以并处违法所得1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 xml:space="preserve">1.立案责任：发现对墓穴占地面积超过自治区人民政府规定标准的违法行为予以审查，决定是否立案。 </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2.调查责任：对立案的案件，指定专人负责，及时组织调查取证，与当事人有利害</w:t>
            </w:r>
            <w:bookmarkStart w:id="1" w:name="_GoBack"/>
            <w:bookmarkEnd w:id="1"/>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关系的应当回避。执法人员不少于2人，调查时出示执法证件，听取当事人辩解陈述并作记录。执法人员保守有关秘密。</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4.告知责任：作出行政处罚决定前，制作《行政处罚通知书》送达当事人，告知违法事实及其享有的陈述、申辩等权利。符合听证规定的，制作并送达《行政处罚听证告知书》。</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7.执行责任：依照生效的行政处罚决定，执行责令改正、没收违法所得、罚款等处罚项目。</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8.其他责任：其他法律法规规章规定应履行的责任。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对非法从事经营性殡葬服务的行政处罚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《四川省殡葬管理条例》第十条　“遗体的运送、防腐、整容、冷藏及火化应由殡仪馆、火葬场、殡葬服务站承办，其他任何单位和个人不得从事经营性的殡葬服务业务。</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第三十条　违反本条例第十条规定的，由县（市、区）以上民政部门予以取缔，没收违法所得，并处1000元至5000元罚款。”</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1.立案责任：发现或接到举报违反行政管理秩序的行为，以及有关部门移送的案件，予以审查，决定是否立案；</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2.调查责任：对立案的案件，组织调查取证（必要时，依法进行检查）；</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3.审查责任：调查时执法人员不得少于两人，执法时应出示执法身份证件，允许当事人辩解陈述，执法人员与当事人有直接利害关系的应当回避；</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4.告知责任：对违法事实、证据、调查取证程序、法律适用、处罚种类和幅度、当事人陈述和申辩理由等方面进行审查，提出处理意见；</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5.决定责任：作出行政处罚决定之前，应告知当事人处罚的事实、理由和依据及其依法享有的陈述、申辩等权利。符合听证规定的，行政机关应当组织听证；</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6.送达责任：制作编有号码的行政处罚决定书，并按法律规定的方式送达当事人；</w:t>
            </w:r>
          </w:p>
          <w:p>
            <w:pPr>
              <w:widowControl/>
              <w:spacing w:line="300" w:lineRule="exact"/>
              <w:ind w:firstLine="420" w:firstLineChars="200"/>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7.执行责任：责令当事人改正或限期改正违法行为，当事人逾期不履行行政处罚决定的，依法采取措施或申请人民法院强制执行；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21"/>
                <w:szCs w:val="21"/>
                <w:shd w:val="clear" w:fill="FFFFFF"/>
                <w:lang w:val="en-US" w:eastAsia="zh-CN"/>
                <w14:textFill>
                  <w14:solidFill>
                    <w14:schemeClr w14:val="tx1"/>
                  </w14:solidFill>
                </w14:textFill>
              </w:rPr>
              <w:t>8.其他责任：监督实施情况。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2-22</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对炒买炒卖或预售墓位、墓穴的行政处罚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《四川省公墓管理条例》“第十八条　社会公共墓地管理组织及任何个人，不得炒买炒卖墓位、墓穴。除一方已入墓的夫妻合墓外，不得预售墓位、墓穴。第二十四条　违反本条例第十八条规定的，由县（市、区）民政部门会同物价等有关部门没收违法所得，可以并处违反所得1倍以上3倍以下罚款。”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 xml:space="preserve">：执法发现涉嫌违法行为，应及时制止（对正在实施的违法行为，下达《责令停止违法行为通知书》），并予以审查，决定是否立案。 </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 xml:space="preserve">：执法人员及时组织调查取证并制作笔录，与当事人有直接利害关系的应当回避。执法人员不得少于两人，调查时应出示执法证件，允许当事人辩解陈述。执法人员应保守有关秘密。 </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：审理案件调查报告，对案件违法事实、证据、调查取证程序、法律适用、处罚种类和幅度、当事人陈述和申辩理由等方面进行审查，提出处理意见（主要证据不足时，以适当的方式补充调查）</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：作出行政处罚决定前，应制作《行政处罚告知书》送达当事人，告知违法事实及其享有的陈述、申辩等权利。符合听证规定的，告知当事人有要求举行听证的权利。</w:t>
            </w:r>
          </w:p>
          <w:p>
            <w:pPr>
              <w:spacing w:line="28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5.决定</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color w:val="000000" w:themeColor="text1"/>
                <w:sz w:val="21"/>
                <w:szCs w:val="21"/>
                <w:lang w:eastAsia="zh-CN"/>
                <w14:textFill>
                  <w14:solidFill>
                    <w14:schemeClr w14:val="tx1"/>
                  </w14:solidFill>
                </w14:textFill>
              </w:rPr>
              <w:t>涉嫌犯罪的，依法移送公安检查机关</w:t>
            </w:r>
            <w:r>
              <w:rPr>
                <w:rFonts w:hint="eastAsia" w:ascii="宋体" w:hAnsi="宋体" w:eastAsia="宋体" w:cs="宋体"/>
                <w:color w:val="000000" w:themeColor="text1"/>
                <w:sz w:val="21"/>
                <w:szCs w:val="21"/>
                <w14:textFill>
                  <w14:solidFill>
                    <w14:schemeClr w14:val="tx1"/>
                  </w14:solidFill>
                </w14:textFill>
              </w:rPr>
              <w:t xml:space="preserve">。 </w:t>
            </w:r>
          </w:p>
          <w:p>
            <w:pPr>
              <w:spacing w:line="28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6.送达</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：按规定的送达方式和法定期限送达行政处罚决定书。</w:t>
            </w:r>
          </w:p>
          <w:p>
            <w:pPr>
              <w:spacing w:line="28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7.执行</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：依照生效的行政处罚决定，监督当事人履行。当事人逾期不履行行政处罚决定的，可以采取加 处罚款或申请人民法院强制执行的措施。</w:t>
            </w:r>
          </w:p>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cs="宋体"/>
                <w:color w:val="000000" w:themeColor="text1"/>
                <w:sz w:val="21"/>
                <w:szCs w:val="21"/>
                <w:lang w:eastAsia="zh-CN"/>
                <w14:textFill>
                  <w14:solidFill>
                    <w14:schemeClr w14:val="tx1"/>
                  </w14:solidFill>
                </w14:textFill>
              </w:rPr>
              <w:t>其他责任：</w:t>
            </w:r>
            <w:r>
              <w:rPr>
                <w:rFonts w:hint="eastAsia" w:ascii="宋体" w:hAnsi="宋体" w:eastAsia="宋体" w:cs="宋体"/>
                <w:color w:val="000000" w:themeColor="text1"/>
                <w:sz w:val="21"/>
                <w:szCs w:val="21"/>
                <w14:textFill>
                  <w14:solidFill>
                    <w14:schemeClr w14:val="tx1"/>
                  </w14:solidFill>
                </w14:textFill>
              </w:rPr>
              <w:t>其他法律法规规章文件规定应履行的阶段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对制造、销售不符合国家技术标准的殡葬设备的行政处罚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spacing w:line="280" w:lineRule="exact"/>
              <w:ind w:firstLine="630" w:firstLineChars="3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《殡葬管理条例》（1997年7月21日中华人民共和国国务院令第225号发布，根据2012年11月9日中华人民共和国国务院令第628号公布的《国务院关于修改和废止部分行政法规的决定》修正）</w:t>
            </w:r>
          </w:p>
          <w:p>
            <w:pPr>
              <w:spacing w:line="280" w:lineRule="exact"/>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第二十二条 第一款　制造、销售不符合国家技术标准的殡葬设备的，由民政部门会同工商行政管理部门责令停止制造、销售，可以并处制造、销售金额1倍以上3倍以下的罚款。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1.立案责任：</w:t>
            </w:r>
            <w:r>
              <w:rPr>
                <w:rFonts w:hint="eastAsia" w:ascii="宋体" w:hAnsi="宋体" w:eastAsia="宋体" w:cs="宋体"/>
                <w:color w:val="000000" w:themeColor="text1"/>
                <w:sz w:val="21"/>
                <w:szCs w:val="21"/>
                <w14:textFill>
                  <w14:solidFill>
                    <w14:schemeClr w14:val="tx1"/>
                  </w14:solidFill>
                </w14:textFill>
              </w:rPr>
              <w:t>发现制造、销售封建迷信殡葬用品的违法行为（或者以其他途径移送的违法案件等），予以审查，决定是否立案。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2.调查责任：对立案的案件，指定专人负责，及时组织调查取证，与当事人有直接利害关系的应当回避。执法人员不得少于2人，调查时应出示执法证件，听取当事人辩解陈述并作记录。执法人员应保守有关秘密。</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3.审查责任：审查案件调查报告，对案件违法事实、证据、调查取证程序、法律适用、处罚种类和幅度、当事人陈述和申辩理由等方面进行审查．提出处理意见(主要证据不足时，以适当方式补充调杳)。</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4.告知责任：作出行政处罚决定前，应制作《行政处罚事先告知书》送达当事人，告知违法事实及其享有的陈述、申辩等权利。符合听证规定的，制作并送达《行政处罚听证告知书》。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5</w:t>
            </w:r>
            <w:r>
              <w:rPr>
                <w:rFonts w:hint="eastAsia" w:ascii="宋体" w:hAnsi="宋体" w:eastAsia="宋体" w:cs="宋体"/>
                <w:color w:val="000000" w:themeColor="text1"/>
                <w:sz w:val="21"/>
                <w:szCs w:val="21"/>
                <w14:textFill>
                  <w14:solidFill>
                    <w14:schemeClr w14:val="tx1"/>
                  </w14:solidFill>
                </w14:textFill>
              </w:rPr>
              <w:t>.决定责任：制作行政处罚决定书，载明行政处罚告知、当事人陈述申辩或者听证情况等内容。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6</w:t>
            </w:r>
            <w:r>
              <w:rPr>
                <w:rFonts w:hint="eastAsia" w:ascii="宋体" w:hAnsi="宋体" w:eastAsia="宋体" w:cs="宋体"/>
                <w:color w:val="000000" w:themeColor="text1"/>
                <w:sz w:val="21"/>
                <w:szCs w:val="21"/>
                <w14:textFill>
                  <w14:solidFill>
                    <w14:schemeClr w14:val="tx1"/>
                  </w14:solidFill>
                </w14:textFill>
              </w:rPr>
              <w:t>.送达责任：行政处罚决定书按法律规定的方式送达当事人。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7</w:t>
            </w:r>
            <w:r>
              <w:rPr>
                <w:rFonts w:hint="eastAsia" w:ascii="宋体" w:hAnsi="宋体" w:eastAsia="宋体" w:cs="宋体"/>
                <w:color w:val="000000" w:themeColor="text1"/>
                <w:sz w:val="21"/>
                <w:szCs w:val="21"/>
                <w14:textFill>
                  <w14:solidFill>
                    <w14:schemeClr w14:val="tx1"/>
                  </w14:solidFill>
                </w14:textFill>
              </w:rPr>
              <w:t>.执行责任：依照生效的行政处罚决定，执行责令改正、没收违法所得、罚款等处罚项目。</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其他责任：</w:t>
            </w:r>
            <w:r>
              <w:rPr>
                <w:rFonts w:hint="eastAsia" w:ascii="宋体" w:hAnsi="宋体" w:eastAsia="宋体" w:cs="宋体"/>
                <w:color w:val="000000" w:themeColor="text1"/>
                <w:sz w:val="21"/>
                <w:szCs w:val="21"/>
                <w14:textFill>
                  <w14:solidFill>
                    <w14:schemeClr w14:val="tx1"/>
                  </w14:solidFill>
                </w14:textFill>
              </w:rPr>
              <w:t>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对制造、销售封建迷信殡葬用品的行政处罚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《殡葬管理条例》（1997年7月21日国务院令第225号）第二十二条 制造、销售封建迷信殡葬用品的，由民政部门会同工商行政管理部门予以没收，可以并处制造、销售金额1倍以上3倍以下的罚款。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：发现违法行为（上级交办、群众举报或其他机关移送的违法案件等），予以审查，决定是否立案。对正在实施的违法行为，下达《责令改正通知书》；</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2、调查责任：对立案的案件，指定专人负责，及时组织调查取证，与当事人有直接利害关系的应当回避。执法人员不得少于两人，调查时应出示执法证件，允许当事人辩解陈述。执法人员应保守有关秘密；</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3、审查</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厅长办公会或更高层次研究；</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4、告知</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：作出行政处罚决定前，应制作《行政处罚告知书》送达当事人，告知违法事实及其享有的陈述、申辩等权利。符合听证规定的，制作并送达《行政处罚听证告知书》；</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5、决定</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：制作行政处罚决定书，载明行政处罚告知、当事人陈述申辩或者听证情况等内容。符合刑事案件移送条件的，及时移送；</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6、送达</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7、执行</w:t>
            </w:r>
            <w:r>
              <w:rPr>
                <w:rFonts w:hint="eastAsia" w:ascii="宋体" w:hAnsi="宋体" w:eastAsia="宋体" w:cs="宋体"/>
                <w:color w:val="000000" w:themeColor="text1"/>
                <w:sz w:val="21"/>
                <w:szCs w:val="21"/>
                <w:lang w:eastAsia="zh-CN"/>
                <w14:textFill>
                  <w14:solidFill>
                    <w14:schemeClr w14:val="tx1"/>
                  </w14:solidFill>
                </w14:textFill>
              </w:rPr>
              <w:t>责任</w:t>
            </w:r>
            <w:r>
              <w:rPr>
                <w:rFonts w:hint="eastAsia" w:ascii="宋体" w:hAnsi="宋体" w:eastAsia="宋体" w:cs="宋体"/>
                <w:color w:val="000000" w:themeColor="text1"/>
                <w:sz w:val="21"/>
                <w:szCs w:val="21"/>
                <w14:textFill>
                  <w14:solidFill>
                    <w14:schemeClr w14:val="tx1"/>
                  </w14:solidFill>
                </w14:textFill>
              </w:rPr>
              <w:t>：当事人履行处罚决定的，及时结案；未履行处罚决定，依照生效的行政处罚决定，按程序下达催缴（告）通知书和申请人民法院强制执行；</w:t>
            </w:r>
          </w:p>
          <w:p>
            <w:pPr>
              <w:spacing w:line="280" w:lineRule="exact"/>
              <w:ind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cs="宋体"/>
                <w:color w:val="000000" w:themeColor="text1"/>
                <w:sz w:val="21"/>
                <w:szCs w:val="21"/>
                <w:lang w:eastAsia="zh-CN"/>
                <w14:textFill>
                  <w14:solidFill>
                    <w14:schemeClr w14:val="tx1"/>
                  </w14:solidFill>
                </w14:textFill>
              </w:rPr>
              <w:t>其他责任：</w:t>
            </w:r>
            <w:r>
              <w:rPr>
                <w:rFonts w:hint="eastAsia" w:ascii="宋体" w:hAnsi="宋体" w:eastAsia="宋体" w:cs="宋体"/>
                <w:color w:val="000000" w:themeColor="text1"/>
                <w:sz w:val="21"/>
                <w:szCs w:val="21"/>
                <w14:textFill>
                  <w14:solidFill>
                    <w14:schemeClr w14:val="tx1"/>
                  </w14:solidFill>
                </w14:textFill>
              </w:rPr>
              <w:t>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对建设单位明示或者暗示勘察、设计、施工等单位和从业人员违反抗震设防强制性标准，降低工程抗震性能的行政处罚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《建设工程抗震管理条例》</w:t>
            </w:r>
            <w:r>
              <w:rPr>
                <w:rFonts w:hint="eastAsia" w:ascii="宋体" w:hAnsi="宋体" w:eastAsia="宋体" w:cs="宋体"/>
                <w:color w:val="000000" w:themeColor="text1"/>
                <w:sz w:val="21"/>
                <w:szCs w:val="21"/>
                <w14:textFill>
                  <w14:solidFill>
                    <w14:schemeClr w14:val="tx1"/>
                  </w14:solidFill>
                </w14:textFill>
              </w:rPr>
              <w:t>第四十条</w:t>
            </w:r>
            <w:r>
              <w:rPr>
                <w:rFonts w:hint="eastAsia" w:ascii="宋体" w:hAnsi="宋体" w:eastAsia="宋体" w:cs="宋体"/>
                <w:color w:val="000000" w:themeColor="text1"/>
                <w:sz w:val="21"/>
                <w:szCs w:val="21"/>
                <w:lang w:eastAsia="zh-CN"/>
                <w14:textFill>
                  <w14:solidFill>
                    <w14:schemeClr w14:val="tx1"/>
                  </w14:solidFill>
                </w14:textFill>
              </w:rPr>
              <w:t>第一款</w:t>
            </w: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对建设单位未经超限高层建筑工程抗震设防审批进行施工的行政处罚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《超限高层建筑工程抗震设防管理规定》（2002年7月25日建设部令第111号发布）</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第十八条  勘察、设计单位违反本规定，未按照抗震设防专项审查意见进行超限高层建筑工程勘察、设计的，责令改正，处以1万元以上3万元以下的罚款；造成损失的，依法承担赔偿责任。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1.立案责任：通过举报、巡查，发现未按抗震设防专项审查意见进行超限高层建筑工程的，予以审查，决定是否立案。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2.调查责任：对立案的案件，指定专人负责，及时组织调查取证。调查取证时，与当事人有直接利害关系的应当回避，调查时执法人员不得少于两人，应出示有效执法证件，允许当事人辩解陈述。通过搜集证据、现场了解核实情况等进行调查，现场制作笔录，并由当事人签字确认。执法人员应保守有关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5.决定责任：依法作出处罚决定，制作行政处罚决定书，载明行政处罚告知、当事人陈述申辩或者听证情况等内容。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6.送达责任：行政处罚决定书应当在宣告后当场交付当事人；当事人不在场的，行政机关应当在七日内依照民事诉讼法的有关规定，将行政处罚决定书送达当事人。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7.执行责任：依照生效的行政处罚决定，自觉履行或申请人民法院强制执行。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8.其他责任：其他法律法规规章文件规定应履行的其他责任。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《建设工程抗震管理条例》</w:t>
            </w:r>
            <w:r>
              <w:rPr>
                <w:rFonts w:hint="eastAsia" w:ascii="宋体" w:hAnsi="宋体" w:eastAsia="宋体" w:cs="宋体"/>
                <w:color w:val="000000" w:themeColor="text1"/>
                <w:sz w:val="21"/>
                <w:szCs w:val="21"/>
                <w14:textFill>
                  <w14:solidFill>
                    <w14:schemeClr w14:val="tx1"/>
                  </w14:solidFill>
                </w14:textFill>
              </w:rPr>
              <w:t>第四十条</w:t>
            </w:r>
            <w:r>
              <w:rPr>
                <w:rFonts w:hint="eastAsia" w:ascii="宋体" w:hAnsi="宋体" w:eastAsia="宋体" w:cs="宋体"/>
                <w:color w:val="000000" w:themeColor="text1"/>
                <w:sz w:val="21"/>
                <w:szCs w:val="21"/>
                <w:lang w:eastAsia="zh-CN"/>
                <w14:textFill>
                  <w14:solidFill>
                    <w14:schemeClr w14:val="tx1"/>
                  </w14:solidFill>
                </w14:textFill>
              </w:rPr>
              <w:t>第三款</w:t>
            </w: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对设计单位未按照超限高层建筑工程抗震设防审批意见进行施工图设计；未在初步设计阶段将建设工程抗震设防专篇作为设计文件组成部分；未按照抗震设防强制性标准进行设计的行政处罚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《超限高层建筑工程抗震设防管理规定》（中华人民共和国建设部令第 111 号，《超限高层建筑工程抗震设防管理规定》已经2002年7月11日建设部第61次常务会议审议通过，现予发布，自2002年9月1日起施行。）第十七条　建设单位违反本规定，施工图设计文件未经审查或者审查不合格，擅自施工的，责令改正，处以20万元以上50万元以下的罚款。第十八条 勘察、设计单位违反本规定，未按照抗震设防专项审查意见进行超限高层建筑工程勘察、设计的，责令改正，处以1万元以上3万元以下的罚款；造成损失的，依法承担赔偿责任。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1.立案责任：发现勘察、设计单位违反《超限高层建筑工程抗震设防管理规定》，未按照抗震设防专项审查意见进行超限高层建筑工程勘察、设计的违法行为，予以审查，决定是否立案。</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2.调查责任：对立案的案件，指定专人负责，及时组织调查取证，与当事人有直接利害关系的应当回避。执法人员不得少于2人，调查时应出示执法证件，听取当事人辩解陈述并作记录。执法人员应保守有关秘密。</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3.审查责任：审查案件调查报告，对案件违法事实、证据、调查取证程序、法律适用、处罚种类和幅度、当事人陈述和申辩理由等方面进行审查，提出处理意见（证据不足时，以适当方式补充调查）。</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4.告知责任：作出行政处罚决定前，应制作《行政处罚通知书》送达当事人，告知违法事实及其享有的陈述申辩等权利。符合听证规定的，制作《行政处罚听证告知书》。</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w:t>
            </w:r>
            <w:r>
              <w:rPr>
                <w:rFonts w:hint="eastAsia" w:ascii="宋体" w:hAnsi="宋体" w:eastAsia="宋体" w:cs="宋体"/>
                <w:color w:val="000000" w:themeColor="text1"/>
                <w:kern w:val="0"/>
                <w:sz w:val="21"/>
                <w:szCs w:val="21"/>
                <w14:textFill>
                  <w14:solidFill>
                    <w14:schemeClr w14:val="tx1"/>
                  </w14:solidFill>
                </w14:textFill>
              </w:rPr>
              <w:t>.执行责任：依照生效的行政处罚决定，执行罚款。</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其他责任：</w:t>
            </w:r>
            <w:r>
              <w:rPr>
                <w:rFonts w:hint="eastAsia" w:ascii="宋体" w:hAnsi="宋体" w:eastAsia="宋体" w:cs="宋体"/>
                <w:color w:val="000000" w:themeColor="text1"/>
                <w:kern w:val="0"/>
                <w:sz w:val="21"/>
                <w:szCs w:val="21"/>
                <w14:textFill>
                  <w14:solidFill>
                    <w14:schemeClr w14:val="tx1"/>
                  </w14:solidFill>
                </w14:textFill>
              </w:rPr>
              <w:t>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对施工单位在施工中未按照抗震设防强制性标准进行施工的行政处罚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《建设工程抗震管理条例》</w:t>
            </w:r>
            <w:r>
              <w:rPr>
                <w:rFonts w:hint="eastAsia" w:ascii="宋体" w:hAnsi="宋体" w:eastAsia="宋体" w:cs="宋体"/>
                <w:color w:val="000000" w:themeColor="text1"/>
                <w:sz w:val="21"/>
                <w:szCs w:val="21"/>
                <w14:textFill>
                  <w14:solidFill>
                    <w14:schemeClr w14:val="tx1"/>
                  </w14:solidFill>
                </w14:textFill>
              </w:rPr>
              <w:t>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对施工单位未对隔震减震装置取样送检或者使用不合格隔震减震装置的行政处罚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对工程质量检测机构未建立建设工程过程数据和结果数据、检测影像资料及检测报告记录与留存制度的；出具虚假的检测数据或者检测报告的行政处罚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质量检测管理办法》（建设部令第141号）第三十条“检测机构伪造检测数据，出具虚假检测报告或者鉴定结论的，县级以上地方人民政府建设主管部门给予警告，并处三万元罚款；给他人造成损失的，依法承担赔偿责任；构成犯罪的，依法追究其刑事责任。”第三十二条“依照本办法规定，给予检测机构罚款处罚的，对检测机构的法定代表人和其他直接责任人员处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2.调查责任：执法部门部门对立案的案件，指定专人负责，及时组织调查取证，与当事人有直接利害关系的应当回避。执</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法人员不得少于两人，调查时应出示证件，允许当事人辩解。</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对抗震性能鉴定机构未按照抗震设防强制性标准进行抗震性能鉴定的；出具虚假鉴定结果的行政处罚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《建设工程抗震管理条例》</w:t>
            </w:r>
            <w:r>
              <w:rPr>
                <w:rFonts w:hint="eastAsia" w:ascii="宋体" w:hAnsi="宋体" w:eastAsia="宋体" w:cs="宋体"/>
                <w:color w:val="000000" w:themeColor="text1"/>
                <w:sz w:val="21"/>
                <w:szCs w:val="21"/>
                <w14:textFill>
                  <w14:solidFill>
                    <w14:schemeClr w14:val="tx1"/>
                  </w14:solidFill>
                </w14:textFill>
              </w:rPr>
              <w:t>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val="0"/>
              <w:suppressLineNumbers w:val="0"/>
              <w:spacing w:before="0" w:beforeAutospacing="0" w:after="0" w:afterAutospacing="0"/>
              <w:ind w:right="0"/>
              <w:jc w:val="center"/>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对擅自变动、损坏或者拆除建设工程抗震构件、隔震沟、隔震缝、隔震减震装置及隔震标识的行政处罚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80" w:firstLineChars="200"/>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kern w:val="2"/>
                <w:sz w:val="21"/>
                <w:szCs w:val="21"/>
                <w:lang w:val="en-US" w:eastAsia="zh-CN" w:bidi="ar"/>
                <w14:textFill>
                  <w14:solidFill>
                    <w14:schemeClr w14:val="tx1"/>
                  </w14:solidFill>
                </w14:textFill>
              </w:rPr>
              <w:t>住建部令148号《房屋建筑工程抗震设防管理规定》第二十六条 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立案责任：任何组织或个人对违反建设法律的行为，有权向建设行政部门举报投诉。对符合受理条件的投诉，应在5个工作日依法受理，并于受理之日立案查处。对巡视检查、书面审查及其他渠道来源违反建筑法律法规信息，应及时甄别立案。</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2.调查责任：建设执法人员进行调查检查不得少于2人，并佩带执法标志出示监察证，秉公执法，保守执法过程中获得的商业秘密，为举报人保密，符合应当回避情形的，须回避。对违反建筑法律的行为的调查，当自立案之日起60个工作日内完成，情况复杂的可经劳动保障行政部门负责人批准，延长30个工作日。</w:t>
            </w:r>
          </w:p>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3.审查责任：对审查案件调查报告，对案件违法事实、证据、调查取证程序、法律适用、处罚种类的幅度、当事人陈述和申辩理由等方面进行审查，提出处理意见，（主要证据不足时，以适当方式补充调查）。</w:t>
            </w:r>
          </w:p>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4.告知责任：作出行政处罚决定前，应制作《行政处罚通知书》送达当事人，告知违法事实及其享有的陈述、申辩等权利。符合听证规定的，制作并送达《行政处罚听证告知书》。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5.决定责任：制作重大行政处罚决定的，依照相关规定进行集体讨论，作出具体处罚内容的决定。   </w:t>
            </w:r>
          </w:p>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6.送达责任：制作行政处罚决定书，载明行政处罚告知、当事人陈述申辩或听证情况等内容。</w:t>
            </w:r>
          </w:p>
          <w:p>
            <w:pPr>
              <w:widowControl/>
              <w:spacing w:line="3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7.执行责任：依照生效的行政处罚决定，执行处罚。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8.其他法律法规规章规定应履行的责任"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对工程设计单位在初步设计阶段没有编制抗震设防设计专篇的行政处罚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《四川省建设工程抗御地震灾害管理办法》</w:t>
            </w:r>
            <w:r>
              <w:rPr>
                <w:rFonts w:hint="eastAsia" w:ascii="宋体" w:hAnsi="宋体" w:eastAsia="宋体" w:cs="宋体"/>
                <w:color w:val="000000" w:themeColor="text1"/>
                <w:sz w:val="21"/>
                <w:szCs w:val="21"/>
                <w14:textFill>
                  <w14:solidFill>
                    <w14:schemeClr w14:val="tx1"/>
                  </w14:solidFill>
                </w14:textFill>
              </w:rPr>
              <w:t>第十六条　抗震设防区的下列建设工程，设计单位在初步设计阶段中应当编制抗震设防设计专篇；由建设单位根据项目类别报省住房城乡建设、交通运输、水利、铁路等主管部门进行抗震设防专项审查:</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第四十二条  违反本办法第十六条规定，工程设计单位在初步设计阶段没有编制抗震设防设计专篇，由县级以上住房城乡建设行政主管部门或者其他有关行政主管部门责令改正，处5000元以上2万元以下的罚款。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w:t>
            </w:r>
            <w:r>
              <w:rPr>
                <w:rFonts w:hint="eastAsia" w:ascii="宋体" w:hAnsi="宋体" w:eastAsia="宋体" w:cs="宋体"/>
                <w:color w:val="000000" w:themeColor="text1"/>
                <w:kern w:val="0"/>
                <w:sz w:val="21"/>
                <w:szCs w:val="21"/>
                <w:lang w:eastAsia="zh-CN"/>
                <w14:textFill>
                  <w14:solidFill>
                    <w14:schemeClr w14:val="tx1"/>
                  </w14:solidFill>
                </w14:textFill>
              </w:rPr>
              <w:t>对</w:t>
            </w:r>
            <w:r>
              <w:rPr>
                <w:rFonts w:hint="eastAsia" w:ascii="宋体" w:hAnsi="宋体" w:eastAsia="宋体" w:cs="宋体"/>
                <w:color w:val="000000" w:themeColor="text1"/>
                <w:kern w:val="0"/>
                <w:sz w:val="21"/>
                <w:szCs w:val="21"/>
                <w14:textFill>
                  <w14:solidFill>
                    <w14:schemeClr w14:val="tx1"/>
                  </w14:solidFill>
                </w14:textFill>
              </w:rPr>
              <w:t>发现的</w:t>
            </w:r>
            <w:r>
              <w:rPr>
                <w:rFonts w:hint="eastAsia" w:ascii="宋体" w:hAnsi="宋体" w:eastAsia="宋体" w:cs="宋体"/>
                <w:color w:val="000000" w:themeColor="text1"/>
                <w:kern w:val="0"/>
                <w:sz w:val="21"/>
                <w:szCs w:val="21"/>
                <w:lang w:eastAsia="zh-CN"/>
                <w14:textFill>
                  <w14:solidFill>
                    <w14:schemeClr w14:val="tx1"/>
                  </w14:solidFill>
                </w14:textFill>
              </w:rPr>
              <w:t>违法</w:t>
            </w:r>
            <w:r>
              <w:rPr>
                <w:rFonts w:hint="eastAsia" w:ascii="宋体" w:hAnsi="宋体" w:eastAsia="宋体" w:cs="宋体"/>
                <w:color w:val="000000" w:themeColor="text1"/>
                <w:kern w:val="0"/>
                <w:sz w:val="21"/>
                <w:szCs w:val="21"/>
                <w14:textFill>
                  <w14:solidFill>
                    <w14:schemeClr w14:val="tx1"/>
                  </w14:solidFill>
                </w14:textFill>
              </w:rPr>
              <w:t>行为</w:t>
            </w:r>
            <w:r>
              <w:rPr>
                <w:rFonts w:hint="eastAsia" w:ascii="宋体" w:hAnsi="宋体" w:eastAsia="宋体" w:cs="宋体"/>
                <w:color w:val="000000" w:themeColor="text1"/>
                <w:kern w:val="0"/>
                <w:sz w:val="21"/>
                <w:szCs w:val="21"/>
                <w:lang w:eastAsia="zh-CN"/>
                <w14:textFill>
                  <w14:solidFill>
                    <w14:schemeClr w14:val="tx1"/>
                  </w14:solidFill>
                </w14:textFill>
              </w:rPr>
              <w:t>线索</w:t>
            </w:r>
            <w:r>
              <w:rPr>
                <w:rFonts w:hint="eastAsia" w:ascii="宋体" w:hAnsi="宋体" w:eastAsia="宋体" w:cs="宋体"/>
                <w:color w:val="000000" w:themeColor="text1"/>
                <w:kern w:val="0"/>
                <w:sz w:val="21"/>
                <w:szCs w:val="21"/>
                <w14:textFill>
                  <w14:solidFill>
                    <w14:schemeClr w14:val="tx1"/>
                  </w14:solidFill>
                </w14:textFill>
              </w:rPr>
              <w:t>予以审查，决定是否立案</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对施工图审查机构违反有关规定颁发施工图审查合格书的行政处罚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w:t>
            </w:r>
            <w:r>
              <w:rPr>
                <w:rFonts w:hint="eastAsia" w:ascii="宋体" w:hAnsi="宋体" w:cs="宋体"/>
                <w:color w:val="000000" w:themeColor="text1"/>
                <w:sz w:val="21"/>
                <w:szCs w:val="21"/>
                <w:lang w:val="en-US" w:eastAsia="zh-CN"/>
                <w14:textFill>
                  <w14:solidFill>
                    <w14:schemeClr w14:val="tx1"/>
                  </w14:solidFill>
                </w14:textFill>
              </w:rPr>
              <w:t xml:space="preserve"> 《房屋建筑和市政基础设施工程施工图设计文件审查管理办法》</w:t>
            </w:r>
            <w:r>
              <w:rPr>
                <w:rFonts w:hint="default" w:ascii="宋体" w:hAnsi="宋体" w:cs="宋体"/>
                <w:color w:val="000000" w:themeColor="text1"/>
                <w:sz w:val="21"/>
                <w:szCs w:val="21"/>
                <w:lang w:val="en-US" w:eastAsia="zh-CN"/>
                <w14:textFill>
                  <w14:solidFill>
                    <w14:schemeClr w14:val="tx1"/>
                  </w14:solidFill>
                </w14:textFill>
              </w:rPr>
              <w:t>第二十四条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（一）超出范围从事施工图审查的；</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（二）使用不符合条件审查人员的；</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（三）未按规定的内容进行审查的；</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（四）未按规定上报审查过程中发现的违法违规行为的；</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（五）未按规定填写审查意见告知书的；</w:t>
            </w:r>
          </w:p>
          <w:p>
            <w:pPr>
              <w:widowControl/>
              <w:spacing w:line="300" w:lineRule="exact"/>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（六）未按规定在审查合格书和施工图上签字盖章的；</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　　（七）已出具审查合格书的施工图，仍有违反法律、法规和工程建设强制性标准的。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1.立案责任：对发现的违法行为线索予以审查，决定是否立案</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6.送达责任：行政处罚决定书按法律规定的方式送达当事人。</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7.执行责任：依照生效的行政处罚决定，督促当事人履行处罚决定。</w:t>
            </w:r>
          </w:p>
          <w:p>
            <w:pPr>
              <w:spacing w:line="280" w:lineRule="exact"/>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对建设单位在工程设计合同或合同以外，暗示、明示或附加条款限定工程含钢量的；因施工图审查不合格，通过变更施工图审查机构逃避整改责任的；擅自更改或者取消抗震设防措施的行政处罚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《四川省建设工程抗御地震灾害管理办法》</w:t>
            </w:r>
            <w:r>
              <w:rPr>
                <w:rFonts w:hint="default" w:ascii="宋体" w:hAnsi="宋体" w:eastAsia="宋体" w:cs="宋体"/>
                <w:color w:val="000000" w:themeColor="text1"/>
                <w:sz w:val="21"/>
                <w:szCs w:val="21"/>
                <w:lang w:val="en-US" w:eastAsia="zh-CN"/>
                <w14:textFill>
                  <w14:solidFill>
                    <w14:schemeClr w14:val="tx1"/>
                  </w14:solidFill>
                </w14:textFill>
              </w:rPr>
              <w:t>第二十条　建设单位对建设工程的抗震设计、施工的全过程负责，不得有下列情形:</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（一）明示或暗示设计单位降低抗震设防标准的；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（二）在工程设计合同或合同以外，暗示、明示或附加条款限定工程含钢量的；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（三）因施工图审查不合格，通过变更施工图审查机构逃避整改责任的；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（四）擅自更改或者取消抗震设防措施的；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（五）选用不符合施工图设计文件和国家有关标准规定的材料、构配件和设备的。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第四十四条　建设单位违反第二十条规定的，有第二项、第三项、第四项情形的，由县级以上住房城乡建设行政主管部门或者其他有关行政主管部门处1万元以上3万元以下的罚款。</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第四十五条　设计单位违反本办法第二十二条规定的，施工图设计文件无效，有第四项、第五项情形的，并由县级以上住房城乡建设行政主管部门或者其他有关行政主管部门处1万元以上3万元以下的罚款。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top"/>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1.立案责任：对发现的违法行为线索予以审查，决定是否立案</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6.送达责任：行政处罚决定书按法律规定的方式送达当事人。</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7.执行责任：依照生效的行政处罚决定，督促当事人履行处罚决定。</w:t>
            </w:r>
          </w:p>
          <w:p>
            <w:pPr>
              <w:spacing w:line="280" w:lineRule="exact"/>
              <w:ind w:firstLine="420" w:firstLineChars="20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spacing w:line="280" w:lineRule="exact"/>
        <w:ind w:firstLine="420" w:firstLineChars="200"/>
        <w:jc w:val="left"/>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对设计单位出具的施工图设计文件无效，未执行抗震设防专项论证、抗震设防专项审查意见的；使用失效旧标准、旧规范的行政处罚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《四川省建设工程抗御地震灾害管理办法》 </w:t>
            </w:r>
            <w:r>
              <w:rPr>
                <w:rFonts w:hint="default" w:ascii="宋体" w:hAnsi="宋体" w:eastAsia="宋体" w:cs="宋体"/>
                <w:color w:val="000000" w:themeColor="text1"/>
                <w:sz w:val="21"/>
                <w:szCs w:val="21"/>
                <w:lang w:val="en-US" w:eastAsia="zh-CN"/>
                <w14:textFill>
                  <w14:solidFill>
                    <w14:schemeClr w14:val="tx1"/>
                  </w14:solidFill>
                </w14:textFill>
              </w:rPr>
              <w:t>第二十二条　工程设计单位对抗震设计质量以及出具的施工图设计文件准确性负责，不得有下列情形:</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（一）违反抗震设防要求的；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（二）违反国家标准关于抗震设防类别划分规定的；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（三）违反国家标准采取抗震设防措施和确定地震作用的；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（四）未执行抗震设防专项论证、抗震设防专项审查意见的；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（五）使用失效旧标准、旧规范的；</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（六）违反法律法规规定的其他情形的。</w:t>
            </w:r>
          </w:p>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第四十五条　设计单位违反本办法第二十二条规定的，施工图设计文件无效，有第四项、第五项情形的，并由县级以上住房城乡建设行政主管部门或者其他有关行政主管部门处1万元以上3万元以下的罚款。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1.立案责任：对发现的违法行为线索予以审查，决定是否立案</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6.送达责任：行政处罚决定书按法律规定的方式送达当事人。</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7.执行责任：依照生效的行政处罚决定，督促当事人履行处罚决定。</w:t>
            </w:r>
          </w:p>
          <w:p>
            <w:pPr>
              <w:spacing w:line="280" w:lineRule="exact"/>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对在居民住宅楼、未配套设立专用烟道的商住综合楼、商住综合楼内与居住层相邻的商业楼层内新建、改建、扩建产生油烟、异味、废气的餐饮服务项目的行政处罚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spacing w:line="28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《中华人民共和国大气污染防治法》</w:t>
            </w:r>
            <w:r>
              <w:rPr>
                <w:rFonts w:hint="default" w:ascii="宋体" w:hAnsi="宋体" w:eastAsia="宋体" w:cs="宋体"/>
                <w:color w:val="000000" w:themeColor="text1"/>
                <w:sz w:val="21"/>
                <w:szCs w:val="21"/>
                <w:lang w:val="en-US" w:eastAsia="zh-CN"/>
                <w14:textFill>
                  <w14:solidFill>
                    <w14:schemeClr w14:val="tx1"/>
                  </w14:solidFill>
                </w14:textFill>
              </w:rPr>
              <w:t>第一百一十八条</w:t>
            </w:r>
            <w:r>
              <w:rPr>
                <w:rFonts w:hint="eastAsia" w:ascii="宋体" w:hAnsi="宋体" w:eastAsia="宋体" w:cs="宋体"/>
                <w:color w:val="000000" w:themeColor="text1"/>
                <w:sz w:val="21"/>
                <w:szCs w:val="21"/>
                <w:lang w:val="en-US" w:eastAsia="zh-CN"/>
                <w14:textFill>
                  <w14:solidFill>
                    <w14:schemeClr w14:val="tx1"/>
                  </w14:solidFill>
                </w14:textFill>
              </w:rPr>
              <w:t>第二款</w:t>
            </w:r>
            <w:r>
              <w:rPr>
                <w:rFonts w:hint="default" w:ascii="宋体" w:hAnsi="宋体" w:eastAsia="宋体" w:cs="宋体"/>
                <w:color w:val="000000" w:themeColor="text1"/>
                <w:sz w:val="21"/>
                <w:szCs w:val="21"/>
                <w:lang w:val="en-US" w:eastAsia="zh-CN"/>
                <w14:textFill>
                  <w14:solidFill>
                    <w14:schemeClr w14:val="tx1"/>
                  </w14:solidFill>
                </w14:textFill>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1</w:t>
            </w:r>
            <w:r>
              <w:rPr>
                <w:rFonts w:hint="default" w:ascii="宋体" w:hAnsi="宋体" w:eastAsia="宋体" w:cs="宋体"/>
                <w:color w:val="000000" w:themeColor="text1"/>
                <w:sz w:val="21"/>
                <w:szCs w:val="21"/>
                <w:lang w:val="en-US" w:eastAsia="zh-CN"/>
                <w14:textFill>
                  <w14:solidFill>
                    <w14:schemeClr w14:val="tx1"/>
                  </w14:solidFill>
                </w14:textFill>
              </w:rPr>
              <w:t>.立案责任：对发现的违法行为线索予以审查，决定是否立案</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2.调查责任：执法部门部门对立案的案件，指定专人负责，及时组织调查取证，与当事人有直接利害关系的应当回避。执法人员不得少于两人，调查时应出示证件，允许当事人辩解。</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3.审查责任：在查清事实后，应制作调查终结报告。调查终结报告包括案件基本情况、违法事实与证据、处理建议及所依据的法律、法规和规章。</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4.告知责任：在作出行政处罚决定之前，应告知当事人作出行政处罚决定的事实、理由及依据并告知当事人依法享有的权利。</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5.决定责任：制作《行政处罚决定书》，载明行政处罚告知、当事人陈述申辩或者听证情况等内容。</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6.送达责任：行政处罚决定书按法律规定的方式送达当事人。</w:t>
            </w:r>
          </w:p>
          <w:p>
            <w:pPr>
              <w:spacing w:line="280" w:lineRule="exact"/>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7.执行责任：依照生效的行政处罚决定，督促当事人履行处罚决定。</w:t>
            </w:r>
          </w:p>
          <w:p>
            <w:pPr>
              <w:spacing w:line="280" w:lineRule="exact"/>
              <w:ind w:firstLine="420" w:firstLineChars="200"/>
              <w:jc w:val="left"/>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对工程建设项目中招标代理机构泄漏应当保密的与招标投标活动有关的情况和资料的，或者与招标人、投标人串通损害国家利益、社会公众利益或者他人合法权益的行政处罚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《中华人民共和国招标投标法》第五十条: 招标代理机构违反本法规定， 泄露应当保密的与招标投标活动有关的情况和资料的，或者与招标人、投标 人串通损害国家利益、社会公共利益或者他人合法权益的，处五万元以上二 十五万元以下的罚款，对单位直接负责的主管人员和其他直接责任人员处单 位罚款数额百分之五以上百分之十以下的罚款；有违法所得的，并处没收违 法所得；情节严重的，禁止其一年至二年内代理依法必须进行招标的项目并 予以公告，直至由工商行政管理机关吊销营业执照；构成犯罪的，依法追究 刑事责任。给他人造成损失的，依法承担赔偿责任。 《工程建设项目施工招标投标办法（2013 修正）》第六十九条第一款： 招标代理机构违法泄露应当保密的与招标投标活动有关的情况和资料的，或 者与招标人、投标人串通损害国家利益、社会公共利益或者他人合法权益的， 由有关行政监督部门处五万元以上二十五万元以下罚款，对单位直接负责的 主管人员和其他直接责任人员处单位罚款数额百分之五以上百分之十以下 罚款；有违法所得的，并处没收违法所得；情节严重的，有关行政监督部门 可停止其一定时期内参与相关领域的招标代理业务，资格认定部门可暂停直 至取消招标代理资格；构成犯罪的，由司法部门依法追究刑事责任。给他人 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1.立案责任：招标代理机构在开标前泄漏应当保密的与招标有关的情况 和资料的行为，应将相关违法行为证据材料移送予以审查，决定是否立案。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2.调查责任：指定专人负责，及时组织调查取证，与当事人有直接利害 关系的应当回避。执法人员不得少于两人，调查时应出示证件，允许当事人 辩解。 </w:t>
            </w:r>
          </w:p>
          <w:p>
            <w:pPr>
              <w:keepNext w:val="0"/>
              <w:keepLines w:val="0"/>
              <w:widowControl w:val="0"/>
              <w:numPr>
                <w:ilvl w:val="0"/>
                <w:numId w:val="0"/>
              </w:numPr>
              <w:suppressLineNumbers w:val="0"/>
              <w:spacing w:before="0" w:beforeAutospacing="0" w:after="0" w:afterAutospacing="0"/>
              <w:ind w:right="0" w:rightChars="0"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ascii="宋体" w:hAnsi="宋体" w:eastAsia="宋体" w:cs="宋体"/>
                <w:color w:val="000000" w:themeColor="text1"/>
                <w:sz w:val="21"/>
                <w:szCs w:val="21"/>
                <w14:textFill>
                  <w14:solidFill>
                    <w14:schemeClr w14:val="tx1"/>
                  </w14:solidFill>
                </w14:textFill>
              </w:rPr>
              <w:t>审查责任：审理案件调查报告，对案件违法事实、证据、调查取证程 序、法律适用、处罚种类和幅度、当事人陈述和申辩，提出处理意见。</w:t>
            </w:r>
          </w:p>
          <w:p>
            <w:pPr>
              <w:keepNext w:val="0"/>
              <w:keepLines w:val="0"/>
              <w:widowControl w:val="0"/>
              <w:numPr>
                <w:ilvl w:val="0"/>
                <w:numId w:val="0"/>
              </w:numPr>
              <w:suppressLineNumbers w:val="0"/>
              <w:spacing w:before="0" w:beforeAutospacing="0" w:after="0" w:afterAutospacing="0"/>
              <w:ind w:leftChars="0" w:right="0" w:rightChars="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4.告知责任：作出行政处罚决定前，应制作《行政处罚告知书》送达当 事人，符合听证规定的，制作并送达《行政处罚听证告知书》。 </w:t>
            </w:r>
          </w:p>
          <w:p>
            <w:pPr>
              <w:keepNext w:val="0"/>
              <w:keepLines w:val="0"/>
              <w:widowControl w:val="0"/>
              <w:numPr>
                <w:ilvl w:val="0"/>
                <w:numId w:val="0"/>
              </w:numPr>
              <w:suppressLineNumbers w:val="0"/>
              <w:spacing w:before="0" w:beforeAutospacing="0" w:after="0" w:afterAutospacing="0"/>
              <w:ind w:leftChars="0" w:right="0" w:rightChars="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keepNext w:val="0"/>
              <w:keepLines w:val="0"/>
              <w:widowControl w:val="0"/>
              <w:numPr>
                <w:ilvl w:val="0"/>
                <w:numId w:val="0"/>
              </w:numPr>
              <w:suppressLineNumbers w:val="0"/>
              <w:spacing w:before="0" w:beforeAutospacing="0" w:after="0" w:afterAutospacing="0"/>
              <w:ind w:leftChars="0" w:right="0" w:rightChars="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keepNext w:val="0"/>
              <w:keepLines w:val="0"/>
              <w:widowControl w:val="0"/>
              <w:numPr>
                <w:ilvl w:val="0"/>
                <w:numId w:val="0"/>
              </w:numPr>
              <w:suppressLineNumbers w:val="0"/>
              <w:spacing w:before="0" w:beforeAutospacing="0" w:after="0" w:afterAutospacing="0"/>
              <w:ind w:leftChars="0" w:right="0" w:rightChars="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7.执行责任：依照生效的行政处罚决定执行。</w:t>
            </w:r>
          </w:p>
          <w:p>
            <w:pPr>
              <w:keepNext w:val="0"/>
              <w:keepLines w:val="0"/>
              <w:widowControl w:val="0"/>
              <w:numPr>
                <w:ilvl w:val="0"/>
                <w:numId w:val="0"/>
              </w:numPr>
              <w:suppressLineNumbers w:val="0"/>
              <w:spacing w:before="0" w:beforeAutospacing="0" w:after="0" w:afterAutospacing="0"/>
              <w:ind w:leftChars="0" w:right="0" w:rightChars="0"/>
              <w:jc w:val="both"/>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2-40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28"/>
        <w:gridCol w:w="6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对工程建设项目中招标人以不合理的条件限制或者排斥潜在投标人的，对潜在投标人实行歧视待遇的，强制要求投标人组成联合体共同投标的，或者限制投标人之间竞争的行政处罚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《中华人民共和国招标投标法》第五十一条: 招标人以不合理的条件限 制或者排斥潜在投标人的，对潜在投标人实行歧视待遇的，强制要求投标人 组成联合体共同投标的，或者限制投标人之间竞争的，责令改正，可以处一 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1.立案责任：对对招标人以不合理的条件限制或者排斥潜在投标人的， 对潜在投标人实行歧视待遇的，强制要求投标人组成联合体共同投标的，或 者限制投标人之间竞争的行为，应将相关违法行为证据材料移送予以审查，决定是否立案。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 .调查责任：指定专人负责，及时组织调查取证，与当事人有直接利害 关系的应当回避。执法人员不得少于两人，调查时应出示证件，允许当事人 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对工程建设项目中依法必须进行招标的项目的招标人向他人透露已获取招标文件的潜在投标人的名称、数量或者可能影响公平竞争的有关招标投标的其他情况的，或者泄露标底的行政处罚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《中华人民共和国招标投标法》第五十二条: 依法必须进行招标的项目 的招标人向他人透露已获取招标文件的潜在投标人的名称、数量或者可能影 响公平竞争的有关招标投标的其他情况的，或者泄标底的，给予警告，可以 并处一万元以上十万元以下的罚款；对单位直接负责的主管人员和其他直接 责任人员依法给予处分；构成犯罪的，依法追究刑事责任。 前款所列行为影响中标结果的，中标无效。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1.立案责任：依法必须进行招标的项目的招标人向他人透露已获取招标 文件的潜在投标人的名称、数量或者可能影响公平竞争的有关招标投标的其 他情况的，或者泄露标底的行为，应将相关违法行为证据材料移送予以审查，决定是否立案。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 调查责任：指定专人负责，及时组织调查取证，与当事人有直接利害 关系的应当回避。执法人员不得少于两人，调查时应出示证件，允许当事人 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对工程建设项目中投标人以他人名义投标或者以其他方式弄虚作假，骗取中标的，投标人相互串通投标或者与招标人串通投标的，投标人以向招标人或者评标委员会成员行贿的手段谋取中标的行政处罚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《中华人民共和国招标投标法》第五十四条: 投标人以他人名义投标或 者以其他方式弄虚作假，骗取中标的，中标无效，给招标人造成损失的，依 法承担赔偿责任；构成犯罪的，依法追究刑事责任。 《中华人民共和国招标投标法实施条例》第六十七条“投标人相互串通 投标或者与招标人串通投标的，投标人向招标人或者评标委员会成员行贿谋 取中标的，中标无效；构成犯罪的，依法追究刑事责任；尚不构成犯罪的， 依照招标投标法第五十三条的规定处罚。投标人未中标的，对单位的罚款金 额按照招标项目合同金额依照招标投标法规定的比例计算。投标人有下列行 为之一的，属于招标投标法第五十三条规定的情节严重行为，由有关行政监 督部门取消其 1 年至 2 年内参加依法必须进行招标的项目的投标资格：(一) 以行贿谋取中标;(二)3 年内 2 次以上串通投标;(三)串通投标行为损害招标人、 其他投标人或者国家、集体、公民的合法利益，造成直接经济损失 30 万元 以上;(四)其他串通投标情节严重的行为。投标人自本条第二款规定的处罚执 行期限届满之日起 3 年内又有该款所列违法行为之一的，或者串通投标、以 行贿谋取中标情节特别严重的，由工商行政管理机关吊销营业执照。法律、 行政法规对串通投标报价行为的处罚另有规定的，从其规定。” 依法必须进行招标的项目的投标人有前款所列行为尚未构成犯罪的，处 中标项目金额千分之五以上千分之十以下的罚款，对单位直接负责的主管人 员和其他直接责任人员处单位罚款数额百分之五以上百分之十以下的罚款； 有违法所得的，并处没收违法所得；情节严重的，取消其一年至三年内参加 依法必须进行招标的项目的投标资格并予以公告，直至由工商行政管理机关 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1.立案责任：对工程建设项目中投标人涉嫌以他人名义投标或者以其 他方式弄虚作假，骗取中标的，投标人相互串通投标或者与招标人串通 投标的，投标人以向招标人或者评标委员会成员行贿的手段谋取中标的 违法违规行为，应将相关违法行为证据材料移送予以审查，决定是否立案。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 事人有直接利害关系的应当回避。执法人员不得少于两人，调查时应出示证 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《中华人民共和国招标投标法》第五十六条: 评标委员会成员收受投标 人的财物或者其他好处的，评标委员会成员或者参加评标的有关工作人员向 他人透露对投标文件的评审和比较、中标候选人的推荐以及与评标有关的其 他情况的，给予警告，没收收受的财物，可以并处三千元以上五万元以下的 罚款，对有所列违法行为的评标委员会成员取消担任评标委员会成员的资 格，不得再参加任何依法必须进行招标的项目的评标；构成犯罪的，依法追 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1.立案责任：评标委员会成员收受投标人的财物或者其他好处的，评标 委员会成员或者参加评标的有关工作人员向他人透露对投标文件的评审和 比较、中标候选人的推荐以及与评标有关的其他情况的行为，应将相关违法行为证据材料移送予以审查，决定是否立案。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2.调查责任：指定专人负责，及时组织调查取证，与当事人有直接利害 关系的应当回避。执法人员不得少于两人，调查时应出示证件，允许当事人 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对工程建设项目中招标人在评标委员会依法推荐的中标候选人以外确定中标人的，依法必须进行招标的项目在所有投标被评标委员会否决后自行确定中标人的行政处罚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《中华人民共和国招标投标法》第五十七条:招标人在评标委员会依法推 荐的中标候选人以外确定中标人的，依法必须进行招标的项目在所有投标被 评标委员会否决后自行确定中标人的，中标无效。责令改正，可以处中标项 目金额千分之五以上千分之十以下的罚款；对单位直接负责的主管人员和其 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1.立案责任：招标人在评标委员会依法推荐的中标候选人以外确定中标 人的，依法必须进行招标的项目在所有投标人被评标委员会否决后自行确定中标人的行为，应将相关违法行为证据材料予以审查，决定是否立案。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2.调查责任：指定专人负责，及时组织调查取证，与当事人有直接利害 关系的应当回避。执法人员不得少于两人，调查时应出示证件，允许当事人 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19"/>
        <w:gridCol w:w="6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对工程建设项目中中标人不按照与招标人订立的合同履行义务，情节严重的行政处罚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律】《中华人民共和国招标投标法》（根据2017年12月27日第十二届全国人民代表大会常务委员会第三十一次会议《关于修改〈中华人民共和国招标投标法〉、〈中华人民共和国计量法〉的决定》修正）第六十条 中标人不履行与招标人订立的合同的，履约保证金不予退还，给招标人造成的损失超过履约保证金数额的，还应当对超过部分予以赔偿；没有提交履约保证金的，应当对招标人的损失承担赔偿责任。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【行政法规】《中华人民共和国招标投标法实施条例》（2017年3月1日《国务院关于修改和废止部分行政法规的决定》）第七十四条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1.立案责任：发现涉嫌工程建设项目中招标人在评标委员会依法推荐的中标候选人以外确定中标人的，依法必须进行招标的项目在所有投标被评标委员会否决后自行确定中标人的，予以审查，决定是否立案。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《工程建设项目施工招标投标办法》第六条、第七十三条第一项各级发 展计划、经贸、建设、铁道、交通、信息产业、水利、外经贸、民航等部门 依照《国务院办公厅印发国务院有关部门实施招标投标活动行政监督的职责 分工意见的通知》（国办发[2000]34 号）和各地规定的职责分工，对工程施 工招标投标活动实施监督，依法查处工程施工招标投标活动中的违法行为。 招标人或者招标代理机构有下列情形之一的，有关行政监督部门责令其限期 改正，根据情节可处三万元以下的罚款；情节严重的，招标无效： 未在指 定的媒介发布招标公告的。被认定为招标无效的，应当重新招标。 《四川省国家投资工程建设项目招标投标条例》第五条、第四十二条第 一项各级发展计划、经贸、财政、建设、铁道、交通、信息产业、水利、外 经贸、民航等行政主管部门按照各自的职责，对招标投标活动实施监督，受 理投诉，依法查处招标投标活动中的违法行为。 必须进行招标的项目，招 标人有下列情形之一的，责令限期改正，可对单位直接负责的主管人员和其 他直接责任人员处 3000 元以上 3 万元以下的罚款：（一）未在指定的媒介 发布招标公告或资格预审公告的；（二）邀请招标不依法发出投标邀请书的； （三）未按规定确定招标代理机构的；（四）采取抽签、摇号等方式进行投 标资格预审的；（五）应当公开招标的项目未经核准采用邀请招标的；（六） 不具备招标条件而进行招标的；（七）不具备自行招标条件而采用自行招标 的；（八）应当履行核准手续而未履行的；（九）不按项目审批部门核准内 容进行招标的；（十）在提交投标文件截止时间后接收投标文件的；（十一） 投标人数量不符合法定要求不重新招标的；（十二）国家和省投资的重大建 设项目的开标和评标地点不符合省人民政府规定的。因前款所列情形导致招 标无效的，评标和中标无效，责令招标人重新招标；由此给投标人造成损失 的，应当赔偿损失。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1.立案责任：对必须进行招标的项目，招标人未在指定的媒介发布招 标公告或资格预审公告的；邀请招标不依法发出投标邀请书的；未按规 定确定招标代理机构的；采取抽签、摇号等方式进行投标资格预审的； 应当公开招标的项目未经核准采用邀请招标的；不具备招标条件而进行 招标的；不具备自行招标条件而采用自行招标的；应当履行核准手续而 未履行的；不按项目审批部门核准内容进行招标的；在提交招标文件截 止时间后接收投标文件的；投标人数量不符合法定要求不重新招标的； 国家和省投资的重大建设项目的开标和评标地点不符合省人民政府规定的行为，应将相关违法行为证据材料移送予以审查，决定是否立案。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 事人有直接利害关系的应当回避。执法人员不得少于两人，调查时应出示证 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28"/>
        <w:gridCol w:w="6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建设项目中招标人存在招标文件、资格预审文件的发售、澄清、修改的时限，或者确定的提交资格预审申请文件、投标文件的时限不符合《中华人民共和国招标投标法》与《中华人民共和国招标投标法实施条例》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《中华人民共和国招标投标法实施条例》第六十四条“招标人有下列情 形之一的，由有关行政监督部门责令改正，可以处 10 万元以下的罚款：……（二）招标文件、资格预审文件的发售、澄清、修改的时限，或者确定的提 交资格预审申请文件、投标文件的时限不符合招标投标法和本条例规 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1.立案责任：对招标人涉嫌对招标文件、资格预审文件的发售、澄清、 修改的时限，或者确定的提交资格预审申请文件、投标文件的时限不符合招 标投标法和本条例规定的违法违规行为，应将相关违法行为证据材料移送予以审查，决定是否立案。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 事人有直接利害关系的应当回避。执法人员不得少于两人，调查时应出示证 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 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 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 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w:t>
            </w:r>
          </w:p>
          <w:p>
            <w:pPr>
              <w:keepNext w:val="0"/>
              <w:keepLines w:val="0"/>
              <w:widowControl w:val="0"/>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中标候选人未经公示的行政处罚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《四川省国家投资工程建设项目招标投标条例》第四十一条招标人或者 其委托的招标代理机构有下列行为之一的，给予警告，责令限期改正，可并 处 1 万元以上 3 万元以下罚款： （一）招标公告中有关获取招标文件的时间和办法的规定明显不合理的； （二）在不同媒介发布同一招标项目的招标公告内容不一致的； （三）提供虚假的招标公告、证明材料的，或者招标公告含有欺诈内容的； （四）中标候选人未经公示的。 《工程建设项目施工招标投标办法》第七十三条: 招标人有下列限制或者排 斥潜在投标人行为之一的，由有关行政监督部门依照招标投标法第五十一条 的规定处罚；其中，构成依法必须进行施工招标的项目招标人规避招标的， 依照招标投标法第四十九条的规定处罚：（一）依法应当公开招标的项目不 按照规定在指定媒介发布资格预审公告或者招标公告：（二）在不同媒介发 布的同一招标项目的资格预审公告或者招标公告的内容不一致，影响潜在投 标人申请资格预审或者投标。招标人有前款第一项、第三项、第四项所列行 为之一的，对单位直接负责的主管人员和其他直接责任人员依法给予处分。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1.立案责任：对工程建设项目中招标人或者其委托的招标代理机构， 在招标公告中有关获取招标文件的时间和办法的规定明显不合理的；在不同媒介发布同一招标项目的招标公告内容不一致的；提供虚假的招标 公告、证明材料的，或者招标公告含有欺诈内容的；中标候选人未经公示的行为，应将相关违法行为证据材料移送予以审查，决定是否立案。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2.调查责任：对立案的案件，指定专人负责，及时组织调查取证，与当 事人有直接利害关系的应当回避。执法人员不得少于两人，调查时应出示证 件，允许当事人辩解。</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3.审查责任：审理案件调查报告，对案件违法事实、证据、调查取证程 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4.告知责任：作出行政处罚决定前，应制作《行政处罚告知书》送达当 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5.决定责任：制作《行政处罚决定书》，载明行政处罚告知、当事人陈 述申辩或者听证情况等内容。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6.送达责任：行政处罚决定书按法律规定的方式送达当事人。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7.执行责任：依照生效的行政处罚决定执行。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对工程建设项目中招标人或者招标代理机构不按规定提交招标投标情况的备案材料或提供虚假备案材料的行政处罚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《四川省国家投资工程建设项目招标投标条例》第四十六条: 招标人或 者招标代理机构不按本条例规定提交招标投标情况的备案材料或提供虚假 备案材料的，责令限期改正；拒不改正的，可处 2000 元以上 2 万元以下罚</w:t>
            </w:r>
            <w:r>
              <w:rPr>
                <w:rFonts w:hint="eastAsia" w:ascii="宋体" w:hAnsi="宋体" w:eastAsia="宋体" w:cs="宋体"/>
                <w:color w:val="000000" w:themeColor="text1"/>
                <w:sz w:val="21"/>
                <w:szCs w:val="21"/>
                <w:lang w:eastAsia="zh-CN"/>
                <w14:textFill>
                  <w14:solidFill>
                    <w14:schemeClr w14:val="tx1"/>
                  </w14:solidFill>
                </w14:textFill>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1.立案责任：对对招标人或者招标代理机构不按规定提交招标投标情况的备案材料或提供虚假备案材料的行为，应将相关违法行为证据材料移送予以审查，决定是否立案。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2.调查责任：指定专人负责，及时组织调查取证，与当事人有直接利害 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3.审查责任：审理案件调查报告，对案件违法事实、证据、调查取证程 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4.告知责任：作出行政处罚决定前，应制作《行政处罚告知书》送达当 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5.决定责任：制作《行政处罚决定书》，载明行政处罚告知、当事人陈 述申辩或者听证情况等内容。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6.送达责任：行政处罚决定书按法律规定的方式送达当事人。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《中华人民共和国招标投标法实施条例》 第七十条 依法必须进行招 标的项目的招标人不按照规定组建评标委员会，或者确定、更换评标委员会 成员违反招标投标法和本条例规定的，由有关行政监督部门责令改正，可以 处 10 万元以下的罚款，对单位直接负责的主管人员和其他直接责任人员依 法给予处分；违法确定或者更换的评标委员会成员作出的评审结论无效，依 法重新进行评审。国家工作人员以任何方式非法干涉选取评标委员会成员 的，依照本条例第八十一条的规定追究法律责任。 《工程建设项目施工招标投标办法》第七十九条: 依法必须进行招标的 项目的招标人不按照规定组建评标委员会，或者确定、更换评标委员会成员 违反招标投标法和招标投标法实施条例规定的，由有关行政监督部门责令改 正，可以处 10 万元以下的罚款，对单位直接负责的主管人员和其他直接责 任人员依法给予处分；违法确定或者更换的评标委员会成员作出的评审决定 无效，依法重新进行评审。 《四川省国家投资工程建设项目招标投标条例》第四十四条: 必须进行 招标的项目有下列情形之一的，评标无效，招标人应当依法重新组织招标或 者评标，重新组织招标或者评标的费用由责任单位或者责任人承担，并对责 任人处以 3000 元以上 3 万元以下的罚款： （一）使用的评标标准和方法在招标文件中没有规定的； （二）资格预审或评标的标准和方法含有排斥投标人的内容，妨碍或者限制 投标人之间竞争，且影响评标结果的； （三）将标底作为决定废标的直接依据的； （四）不在四川省评标专家库中确定评标专家的； （五）评标委员会的组建及人员组成不符合法定要求的； （六）评标委员会及其成员在评标过程中有违法行为，且影响评标结果的。 因前款所列情形导致评标无效的，中标无效；由此给投标人造成损失的，应 当赔偿损失。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ascii="宋体" w:hAnsi="宋体" w:eastAsia="宋体" w:cs="宋体"/>
                <w:color w:val="000000" w:themeColor="text1"/>
                <w:sz w:val="21"/>
                <w:szCs w:val="21"/>
                <w14:textFill>
                  <w14:solidFill>
                    <w14:schemeClr w14:val="tx1"/>
                  </w14:solidFill>
                </w14:textFill>
              </w:rPr>
              <w:t xml:space="preserve">立案责任：对工程建设项目评标过程中相关责任单位或责任人在使用招标文件没有确定评标标准和方法，含有倾向或者排斥投标人的内容， 妨碍或者限制投标人之间竞争，且影响评标结果，将标底作为决定废标 的直接依据，不在四川省评标专家库中确定评标专家，评标委员会的组 建及人员组成不符合法定要求，在评标过程中有违法行为，且影响评标 结果等行为的行为，应将相关违法行为证据材料移送予以审查，决定是否立案。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2.调查责任：指定专人负责，及时组织调查取证，与当事人有直接利害 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3.审查责任：审理案件调查报告，对案件违法事实、证据、调查取证程 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4.告知责任：作出行政处罚决定前，应制作《行政处罚告知书》送达当 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5.决定责任：制作《行政处罚决定书》，载明行政处罚告知、当事人陈 述申辩或者听证情况等内容。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6.送达责任：行政处罚决定书按法律规定的方式送达当事人。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 xml:space="preserve">7.执行责任：依照生效的行政处罚决定执行。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对工程建设项目中招标人以发出中标通知书为条件，向中标人提出背离招标和投标文件内容要求的行政处罚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《四川省国家投资工程建设项目招标投标条例》第三十二条：中标人确 定后，招标人应当向中标人发出中标通知书：向未中标的投标人发出中标结 果通知书。 中标通知书由招标人发出，任何单位和个人不得代替，或者已审批等形 式干预，也不得因此拒绝办理施工许可证等工程建设的有关手续。 招标人不得以发出中标通知书为条件，向中标人提出压低或抬高报价、 增加工作量、缩短工期等背离招标和投标文件内容的要求。 第四十七条: 违反本条例第三十二条规定，招标人以发出中标通知书为 条件，向中标人提出背离招标和投标文件内容要求的，责令改正，可并处 1 万元以上 5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1.立案责任：招标人以发出中标通知书为条件，向中标人提出背离招标 和投标文件内容要求的行为，应将相关违法行为证据材料移送予以审查，决定是否立案。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2.调查责任：指定专人负责，及时组织调查取证，与当事人有直接利害 关系的应当回避。执法人员不得少于两人，调查时应出示证件，允许当事人辩解。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3.审查责任：审理案件调查报告，对案件违法事实、证据、调查取证程 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4.告知责任：作出行政处罚决定前，应制作《行政处罚告知书》送达当 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5.决定责任：制作《行政处罚决定书》，载明行政处罚告知、当事人陈 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6.送达责任：行政处罚决定书按法律规定的方式送达当事人。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7.执行责任：依照生效的行政处罚决定执行。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对工程建设项目中招标代理机构及其人员违反招标代理合同约定安排非本机构专职技术人员负责该项招标代理工作、向招标人和投标人收取的费用不符合国家有关规定的行政处罚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《四川省工程建设项目招标代理办法》第三十一条:招标代理机构及其人员有下列行为之一的，责令限期改正，给予警告;情节严重的，处以 1 万元以 上 3 万元以下罚款:(三)违反招标代理合同约定安排非本机构专职技术人员负 责该项招标代理工作的。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1.立案责任：对工程建设项目中招标代理机构及其人员违反招标代理合同约定安排非本机构专职技术人员负责该项招标代理工作、向招标人和投标人收取的费用不符合国家有关规定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2.调查责任：对立案的案件，指定专人负责，及时组织调查取证，与当 事人有直接利害关系的应当回避。执法人员不得少于两人，调查时应出示证 件，允许当事人辩解。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3.审查责任：审理案件调查报告，对案件违法事实、证据、调查取证程 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4.告知责任：作出行政处罚决定前，应制作《行政处罚告知书》送达当 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5.决定责任：制作《行政处罚决定书》，载明行政处罚告知、当事人陈 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6.送达责任：行政处罚决定书按法律规定的方式送达当事人。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7.执行责任：依照生效的行政处罚决定执行。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对工程建设项目中招标人及其工作人员以违法压价、操纵招标投标为条件选择招标代理机构的行政处罚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《四川省工程建设项目招标代理办法》第三十五条: 招标人及其工作人 员违反本办法第十七条第二款规定的，责令改正，处以 1 万元以上 3 万元以 下罚款;影响中标结果的中标无效;构成犯罪的，依法追究刑事责任。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.立案责任：对工程建设项目中招标人及其工作人员以违法压价、操纵招标投标为条件选择招标代理机构的行为，应将相关违法行为证据材料移送予以审查，决定是否立案。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2.调查责任：对立案的案件，指定专人负责，及时组织调查取证，与当事人有直接利害关系的应当回避。执法人员不得少于两人，调查时应出示证件，允许当事人辩解。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3.审查责任：审理案件调查报告，对案件违法事实、证据、调查取证程序、法律适用、处罚种类和幅度、当事人陈述和申辩，提出处理意见。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4.告知责任：作出行政处罚决定前，应制作《行政处罚告知书》送达当 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5.决定责任：制作《行政处罚决定书》，载明行政处罚告知、当事人陈 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6.送达责任：行政处罚决定书按法律规定的方式送达当事人。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7.执行责任：依照生效的行政处罚决定，罚款。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对未配套建设二次供水设施建设或者将二次供水设施与消防等设施混用的行政处罚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《四川省城市供水条例》第五十五条  建设单位有下列行为之一的，由城市供水行政主管部门按照下列规定予以处罚：（五）违反本条例第二十五条规定，未配套建设二次供水设施建设或者将二次供水设施与消防等设施混用的，责令限期改正；拒不改正的，处以十万元以上三十万元以下的罚款，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1.立案责任：发现涉嫌违法行为</w:t>
            </w:r>
            <w:r>
              <w:rPr>
                <w:rFonts w:hint="eastAsia" w:ascii="宋体" w:hAnsi="宋体" w:eastAsia="宋体" w:cs="宋体"/>
                <w:color w:val="000000" w:themeColor="text1"/>
                <w:sz w:val="21"/>
                <w:szCs w:val="21"/>
                <w:lang w:val="en-US" w:eastAsia="zh-CN"/>
                <w14:textFill>
                  <w14:solidFill>
                    <w14:schemeClr w14:val="tx1"/>
                  </w14:solidFill>
                </w14:textFill>
              </w:rPr>
              <w:t>线索</w:t>
            </w:r>
            <w:r>
              <w:rPr>
                <w:rFonts w:hint="default" w:ascii="宋体" w:hAnsi="宋体" w:eastAsia="宋体" w:cs="宋体"/>
                <w:color w:val="000000" w:themeColor="text1"/>
                <w:sz w:val="21"/>
                <w:szCs w:val="21"/>
                <w:lang w:val="en-US" w:eastAsia="zh-CN"/>
                <w14:textFill>
                  <w14:solidFill>
                    <w14:schemeClr w14:val="tx1"/>
                  </w14:solidFill>
                </w14:textFill>
              </w:rPr>
              <w:t>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对工程建设项目勘察设计中标人无正当理由不与招标人签订合同的；向招标人提出超出其投标文件中主要条款的附加条件，以此作为签订合同的前提条件的；拒不按照要求提交履约保证金的行政处罚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立案责任：发现工程建设项目勘察设计中标人涉嫌无正当理由不与招标人签订合同的处罚；向招标人提出超出其投标文件中主要条款的附加条件，以此作为签订合同的前提条件的处罚；拒不按照要求提交履约保证金的行为，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对隐瞒有关情况或者提供虚假材料申请勘察设计、工程监理、工程造价咨询、建设工程质量检测、房地产开发、房地产估价资质的行政处罚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1.《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建设工程勘察设计资质管理规定》（建设部令第160号）第三十条“企业隐瞒有关情况或者提供虚假材料申请资质的，资质许可机关不予受理或者不予行政许可，并给予警告，该企业在1年内不得再次申请该资质。”</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工程监理企业资质管理规定》（建设部令第158号）第二十七条“申请人隐瞒有关情况或者提供虚假材料申请工程监理企业资质的，资质许可机关不予受理或者不予行政许可，并给予警告，申请人在1年内不得再次申请工程监理企业资质。”</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工程建设项目招标代理机构资格认定办法》（建设部令第154号）第三十一条“工程招标代理机构隐瞒有关情况或者提供虚假材料申请工程招标代理机构资格的，资格许可机关不予受理或者不予行政许可，并给予警告，该机构1年内不得再次申请工程招标代理机构资格。”</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工程造价咨询企业管理办法》（建设部令第149号第三十六条“申请人隐瞒有关情况或提供虚假材料申请工程造价咨询企业资质的，不予受理或者不予资质许可，并给予警告，申请人在1年内不得再次申请工程造价咨询企业资质。”</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建设工程质量检测管理办法》（建设部令第141号）第二十七条“检测机构隐瞒有关情况或者提供虚假材料申请资质的，省、自治区、直辖市人民政府建设主管部门不予受理或者不予行政许可，并给予警告，1年之内不得再次申请资质。第三十二条“依照本办法规定，给予检测机构罚款处罚的，对检测机构的法定代表2-人和其他直接责任人员处罚款数额5％以上10％以下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房地产开发企业资质管理规定》（建设部令第77号）第二十一条“企业有下列行为之一的，由原资质审批部门公告资质证书作废，收回证书，并可处以一万元以上三万元以下的罚款：（一）隐瞒真实情况、弄虚作假骗取资质证书的。”</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房地产估价机构管理办法》（建设部令第142号，第14号令修改）第四十四条“申请人隐瞒有关情况或者提供虚假材料申请房地产估价机构资质的，资质许可机关不予受理或者不予行政许可，并给予警告，申请人在1年内不得再次申请房地产估价机构资质。”</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四川省工程建设项目招标代理办法》（省政府令一百九十一号）第二十八条“招标代理机构隐瞒有关情况或者提供虚假材料申请工程建设项目招标代理资格的，颁证机关不予受理或者不予颁发资格证书，给予警告并在1年内不受理其资格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1.立案责任：发现涉嫌违法行为</w:t>
            </w:r>
            <w:r>
              <w:rPr>
                <w:rFonts w:hint="eastAsia" w:ascii="宋体" w:hAnsi="宋体" w:eastAsia="宋体" w:cs="宋体"/>
                <w:color w:val="000000" w:themeColor="text1"/>
                <w:sz w:val="21"/>
                <w:szCs w:val="21"/>
                <w:lang w:val="en-US" w:eastAsia="zh-CN"/>
                <w14:textFill>
                  <w14:solidFill>
                    <w14:schemeClr w14:val="tx1"/>
                  </w14:solidFill>
                </w14:textFill>
              </w:rPr>
              <w:t>线索</w:t>
            </w:r>
            <w:r>
              <w:rPr>
                <w:rFonts w:hint="default" w:ascii="宋体" w:hAnsi="宋体" w:eastAsia="宋体" w:cs="宋体"/>
                <w:color w:val="000000" w:themeColor="text1"/>
                <w:sz w:val="21"/>
                <w:szCs w:val="21"/>
                <w:lang w:val="en-US" w:eastAsia="zh-CN"/>
                <w14:textFill>
                  <w14:solidFill>
                    <w14:schemeClr w14:val="tx1"/>
                  </w14:solidFill>
                </w14:textFill>
              </w:rPr>
              <w:t>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对以欺骗、贿赂等不正当手段取得勘察、设计、施工、工程监理、工程造价咨询、建设工程质量检测、房地产估价资质证书的行政处罚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中华人民共和国建筑法》第六十五条第四款“以欺骗手段取得资质证书的，吊销资质证书，处以罚款；构成犯罪的，依法追究刑事责任。”第七十六条第一款“本法规定的责令停业整顿、降低资质等级和吊销资质证书的行政处罚，由颁发资质证书的机关决定；其他行政处罚，由建设行政主管部门或者有关部门依照法律和国务院规定的职权范围决定。”</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《建设工程勘察设计资质管理规定》（建设部令第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160</w:t>
            </w:r>
            <w:r>
              <w:rPr>
                <w:rFonts w:hint="eastAsia" w:ascii="宋体" w:hAnsi="宋体" w:eastAsia="宋体" w:cs="宋体"/>
                <w:color w:val="000000" w:themeColor="text1"/>
                <w:sz w:val="21"/>
                <w:szCs w:val="21"/>
                <w:lang w:val="en-US" w:eastAsia="zh-CN"/>
                <w14:textFill>
                  <w14:solidFill>
                    <w14:schemeClr w14:val="tx1"/>
                  </w14:solidFill>
                </w14:textFill>
              </w:rPr>
              <w:t>号）第三十一条“企业以欺骗、贿赂等不正当手段取得资质证书的，由县级以上地方人民政府建设主管部门或者有关部门给予警告，并依法处以罚款；该企业在</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年内不得再次申请该资质。”</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《建筑业企业资质管理规定》（建设部令第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159</w:t>
            </w:r>
            <w:r>
              <w:rPr>
                <w:rFonts w:hint="eastAsia" w:ascii="宋体" w:hAnsi="宋体" w:eastAsia="宋体" w:cs="宋体"/>
                <w:color w:val="000000" w:themeColor="text1"/>
                <w:sz w:val="21"/>
                <w:szCs w:val="21"/>
                <w:lang w:val="en-US" w:eastAsia="zh-CN"/>
                <w14:textFill>
                  <w14:solidFill>
                    <w14:schemeClr w14:val="tx1"/>
                  </w14:solidFill>
                </w14:textFill>
              </w:rPr>
              <w:t>号）第三十六条“企业以欺骗、贿赂等非正当手段取得建筑业企业资质的，由原资质许可机关予以撤销；由县级以上地方人民政府住房城乡建设主管部门或者其他有关部门给予警告，并处</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万元的罚款；申请企业</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年内不得再次申请建筑业企业资质。”</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《工程监理企业资质管理规定》（建设部令第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158</w:t>
            </w:r>
            <w:r>
              <w:rPr>
                <w:rFonts w:hint="eastAsia" w:ascii="宋体" w:hAnsi="宋体" w:eastAsia="宋体" w:cs="宋体"/>
                <w:color w:val="000000" w:themeColor="text1"/>
                <w:sz w:val="21"/>
                <w:szCs w:val="21"/>
                <w:lang w:val="en-US" w:eastAsia="zh-CN"/>
                <w14:textFill>
                  <w14:solidFill>
                    <w14:schemeClr w14:val="tx1"/>
                  </w14:solidFill>
                </w14:textFill>
              </w:rPr>
              <w:t>号）第二十八条“以欺骗、贿赂等不正当手段取得工程监理企业资质证书的，由县级以上地方人民政府建设主管部门或者有关部门给予警告，并处一万元以上二万元以下的罚款，申请人</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年内不得再次申请工程监理企业资质。”</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《工程造价咨询企业管理办法》（建设部令第</w:t>
            </w:r>
            <w:r>
              <w:rPr>
                <w:rFonts w:hint="default" w:ascii="宋体" w:hAnsi="宋体" w:eastAsia="宋体" w:cs="宋体"/>
                <w:color w:val="000000" w:themeColor="text1"/>
                <w:sz w:val="21"/>
                <w:szCs w:val="21"/>
                <w:lang w:val="en-US" w:eastAsia="zh-CN"/>
                <w14:textFill>
                  <w14:solidFill>
                    <w14:schemeClr w14:val="tx1"/>
                  </w14:solidFill>
                </w14:textFill>
              </w:rPr>
              <w:t>149</w:t>
            </w:r>
            <w:r>
              <w:rPr>
                <w:rFonts w:hint="eastAsia" w:ascii="宋体" w:hAnsi="宋体" w:eastAsia="宋体" w:cs="宋体"/>
                <w:color w:val="000000" w:themeColor="text1"/>
                <w:sz w:val="21"/>
                <w:szCs w:val="21"/>
                <w:lang w:val="en-US" w:eastAsia="zh-CN"/>
                <w14:textFill>
                  <w14:solidFill>
                    <w14:schemeClr w14:val="tx1"/>
                  </w14:solidFill>
                </w14:textFill>
              </w:rPr>
              <w:t>号）第三十七条“以欺骗、贿赂等不正当手段取得工程造价咨询企业资质的，由县级以上地方人民政府建设主管部门或者有关专业部门给予警告，并处以一万元以上三万元以下的罚款，申请人</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年内不得再次申请工程造价咨询企业资质。”</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《工程建设项目招标代理机构资格认定办法》（建设部令第</w:t>
            </w:r>
            <w:r>
              <w:rPr>
                <w:rFonts w:hint="default" w:ascii="宋体" w:hAnsi="宋体" w:eastAsia="宋体" w:cs="宋体"/>
                <w:color w:val="000000" w:themeColor="text1"/>
                <w:sz w:val="21"/>
                <w:szCs w:val="21"/>
                <w:lang w:val="en-US" w:eastAsia="zh-CN"/>
                <w14:textFill>
                  <w14:solidFill>
                    <w14:schemeClr w14:val="tx1"/>
                  </w14:solidFill>
                </w14:textFill>
              </w:rPr>
              <w:t>154</w:t>
            </w:r>
            <w:r>
              <w:rPr>
                <w:rFonts w:hint="eastAsia" w:ascii="宋体" w:hAnsi="宋体" w:eastAsia="宋体" w:cs="宋体"/>
                <w:color w:val="000000" w:themeColor="text1"/>
                <w:sz w:val="21"/>
                <w:szCs w:val="21"/>
                <w:lang w:val="en-US" w:eastAsia="zh-CN"/>
                <w14:textFill>
                  <w14:solidFill>
                    <w14:schemeClr w14:val="tx1"/>
                  </w14:solidFill>
                </w14:textFill>
              </w:rPr>
              <w:t>号）第三十二条“工程招标代理机构以欺骗、贿赂等不正当手段取得工程招标代理机构资格的，由资格许可机关给予警告，并处三万元罚款；该机构</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年内不得再次申请工程招标代理机构资格。”</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《建设工程质量检测管理办法》（建设部令第</w:t>
            </w:r>
            <w:r>
              <w:rPr>
                <w:rFonts w:hint="default"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lang w:val="en-US" w:eastAsia="zh-CN"/>
                <w14:textFill>
                  <w14:solidFill>
                    <w14:schemeClr w14:val="tx1"/>
                  </w14:solidFill>
                </w14:textFill>
              </w:rPr>
              <w:t>号）第二十八条“以欺骗、贿赂等不正当手段取得资质证书的，由省、自治区、直辖市人民政府建设主管部门撤销其资质证书，</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资质证书；并由县级以上地方人民政府建设主管部门处以一万元以上三万元以下的罚款；构成犯罪的，依法追究刑事责任。第三十二条“依照本办法规定，给予检测机构罚款处罚的，对检测机构的法定代表</w:t>
            </w:r>
            <w:r>
              <w:rPr>
                <w:rFonts w:hint="default"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人和其他直接责任人员处罚款数额</w:t>
            </w:r>
            <w:r>
              <w:rPr>
                <w:rFonts w:hint="default"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％以上</w:t>
            </w:r>
            <w:r>
              <w:rPr>
                <w:rFonts w:hint="default"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％以下的罚款。”</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《房地产估价机构管理办法》（建设部令第</w:t>
            </w:r>
            <w:r>
              <w:rPr>
                <w:rFonts w:hint="default" w:ascii="宋体" w:hAnsi="宋体" w:eastAsia="宋体" w:cs="宋体"/>
                <w:color w:val="000000" w:themeColor="text1"/>
                <w:sz w:val="21"/>
                <w:szCs w:val="21"/>
                <w:lang w:val="en-US" w:eastAsia="zh-CN"/>
                <w14:textFill>
                  <w14:solidFill>
                    <w14:schemeClr w14:val="tx1"/>
                  </w14:solidFill>
                </w14:textFill>
              </w:rPr>
              <w:t>142</w:t>
            </w:r>
            <w:r>
              <w:rPr>
                <w:rFonts w:hint="eastAsia" w:ascii="宋体" w:hAnsi="宋体" w:eastAsia="宋体" w:cs="宋体"/>
                <w:color w:val="000000" w:themeColor="text1"/>
                <w:sz w:val="21"/>
                <w:szCs w:val="21"/>
                <w:lang w:val="en-US" w:eastAsia="zh-CN"/>
                <w14:textFill>
                  <w14:solidFill>
                    <w14:schemeClr w14:val="tx1"/>
                  </w14:solidFill>
                </w14:textFill>
              </w:rPr>
              <w:t>号，第</w:t>
            </w:r>
            <w:r>
              <w:rPr>
                <w:rFonts w:hint="default"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lang w:val="en-US" w:eastAsia="zh-CN"/>
                <w14:textFill>
                  <w14:solidFill>
                    <w14:schemeClr w14:val="tx1"/>
                  </w14:solidFill>
                </w14:textFill>
              </w:rPr>
              <w:t>号令修改）第四十五条“以欺骗、贿赂等不正当手段取得房地产估价机构资质的，由资质许可机关给予警告，并处一万元以上三万元以下的罚款，申请人</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年内不得再次申请房地产估价机构资质。”</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《四川省工程建设项目招标代理办法》（省政府令一百九十一号）第二十八条“招标代理机构以欺骗、贿赂等不正当手段取得工程建设项目招标代理资格证书的，由颁证机关处以</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万元罚款，撤消其工程建设项目招标代理资格，收回其资格证书并在</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年内不受理其资格申请；构成犯罪的，依法追究刑事责任。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1.立案责任：发现涉嫌违法行为</w:t>
            </w:r>
            <w:r>
              <w:rPr>
                <w:rFonts w:hint="eastAsia" w:ascii="宋体" w:hAnsi="宋体" w:eastAsia="宋体" w:cs="宋体"/>
                <w:color w:val="000000" w:themeColor="text1"/>
                <w:sz w:val="21"/>
                <w:szCs w:val="21"/>
                <w:lang w:val="en-US" w:eastAsia="zh-CN"/>
                <w14:textFill>
                  <w14:solidFill>
                    <w14:schemeClr w14:val="tx1"/>
                  </w14:solidFill>
                </w14:textFill>
              </w:rPr>
              <w:t>线索</w:t>
            </w:r>
            <w:r>
              <w:rPr>
                <w:rFonts w:hint="default" w:ascii="宋体" w:hAnsi="宋体" w:eastAsia="宋体" w:cs="宋体"/>
                <w:color w:val="000000" w:themeColor="text1"/>
                <w:sz w:val="21"/>
                <w:szCs w:val="21"/>
                <w:lang w:val="en-US" w:eastAsia="zh-CN"/>
                <w14:textFill>
                  <w14:solidFill>
                    <w14:schemeClr w14:val="tx1"/>
                  </w14:solidFill>
                </w14:textFill>
              </w:rPr>
              <w:t>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对隐瞒有关情况或者提供虚假材料申请勘察设计注册工程师、注册建筑师、注册建造师、注册监理工程师、注册造价工程师、注册房地产估价师注册证书的行政处罚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《勘察设计注册工程师管理规定》（建设部令第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137</w:t>
            </w:r>
            <w:r>
              <w:rPr>
                <w:rFonts w:hint="eastAsia" w:ascii="宋体" w:hAnsi="宋体" w:eastAsia="宋体" w:cs="宋体"/>
                <w:color w:val="000000" w:themeColor="text1"/>
                <w:sz w:val="21"/>
                <w:szCs w:val="21"/>
                <w:lang w:val="en-US" w:eastAsia="zh-CN"/>
                <w14:textFill>
                  <w14:solidFill>
                    <w14:schemeClr w14:val="tx1"/>
                  </w14:solidFill>
                </w14:textFill>
              </w:rPr>
              <w:t>号）第二十八条“隐瞒有关情况或者提供虚假材料申请注册的，审批部门不予受理，并给予警告，一年之内不得再次申请注册。”</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《注册建造师管理规定》（建设部令第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153</w:t>
            </w:r>
            <w:r>
              <w:rPr>
                <w:rFonts w:hint="eastAsia" w:ascii="宋体" w:hAnsi="宋体" w:eastAsia="宋体" w:cs="宋体"/>
                <w:color w:val="000000" w:themeColor="text1"/>
                <w:sz w:val="21"/>
                <w:szCs w:val="21"/>
                <w:lang w:val="en-US" w:eastAsia="zh-CN"/>
                <w14:textFill>
                  <w14:solidFill>
                    <w14:schemeClr w14:val="tx1"/>
                  </w14:solidFill>
                </w14:textFill>
              </w:rPr>
              <w:t>号）第三十三条“隐瞒有关情况或者提供虚假材料申请注册的，建设主管部门不予受理或者不予注册，并给予警告，申请人</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年内不得再次申请注册。”</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《注册监理工程师管理规定》（建设部令第</w:t>
            </w:r>
            <w:r>
              <w:rPr>
                <w:rFonts w:hint="default" w:ascii="宋体" w:hAnsi="宋体" w:eastAsia="宋体" w:cs="宋体"/>
                <w:color w:val="000000" w:themeColor="text1"/>
                <w:sz w:val="21"/>
                <w:szCs w:val="21"/>
                <w:lang w:val="en-US" w:eastAsia="zh-CN"/>
                <w14:textFill>
                  <w14:solidFill>
                    <w14:schemeClr w14:val="tx1"/>
                  </w14:solidFill>
                </w14:textFill>
              </w:rPr>
              <w:t>147</w:t>
            </w:r>
            <w:r>
              <w:rPr>
                <w:rFonts w:hint="eastAsia" w:ascii="宋体" w:hAnsi="宋体" w:eastAsia="宋体" w:cs="宋体"/>
                <w:color w:val="000000" w:themeColor="text1"/>
                <w:sz w:val="21"/>
                <w:szCs w:val="21"/>
                <w:lang w:val="en-US" w:eastAsia="zh-CN"/>
                <w14:textFill>
                  <w14:solidFill>
                    <w14:schemeClr w14:val="tx1"/>
                  </w14:solidFill>
                </w14:textFill>
              </w:rPr>
              <w:t>号）第二十七条“隐瞒有关情况或者提供虚假材料申请注册的，建设主管部门不予受理或者不予注册，并给予警告，</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年之内不得再次申请注册。”</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《注册造价工程师管理办法》（建设部令第</w:t>
            </w:r>
            <w:r>
              <w:rPr>
                <w:rFonts w:hint="default" w:ascii="宋体" w:hAnsi="宋体" w:eastAsia="宋体" w:cs="宋体"/>
                <w:color w:val="000000" w:themeColor="text1"/>
                <w:sz w:val="21"/>
                <w:szCs w:val="21"/>
                <w:lang w:val="en-US" w:eastAsia="zh-CN"/>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号）第三十一条“隐瞒有关情况或者提供虚假材料申请造价工程师注册的，不予受理或者不予注册，并给予警告，申请人在</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年内不得再次申请造价工程师注册。”</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《注册房地产估价师管理办法》（建设部令第</w:t>
            </w:r>
            <w:r>
              <w:rPr>
                <w:rFonts w:hint="default" w:ascii="宋体" w:hAnsi="宋体" w:eastAsia="宋体" w:cs="宋体"/>
                <w:color w:val="000000" w:themeColor="text1"/>
                <w:sz w:val="21"/>
                <w:szCs w:val="21"/>
                <w:lang w:val="en-US" w:eastAsia="zh-CN"/>
                <w14:textFill>
                  <w14:solidFill>
                    <w14:schemeClr w14:val="tx1"/>
                  </w14:solidFill>
                </w14:textFill>
              </w:rPr>
              <w:t>151</w:t>
            </w:r>
            <w:r>
              <w:rPr>
                <w:rFonts w:hint="eastAsia" w:ascii="宋体" w:hAnsi="宋体" w:eastAsia="宋体" w:cs="宋体"/>
                <w:color w:val="000000" w:themeColor="text1"/>
                <w:sz w:val="21"/>
                <w:szCs w:val="21"/>
                <w:lang w:val="en-US" w:eastAsia="zh-CN"/>
                <w14:textFill>
                  <w14:solidFill>
                    <w14:schemeClr w14:val="tx1"/>
                  </w14:solidFill>
                </w14:textFill>
              </w:rPr>
              <w:t>号）第三十三条“隐瞒有关情况或者提供虚假材料申请房地产估价师注册的，建设（房地产）主管部门不予受理或者不予行政许可，并给予警告，在</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年内不得再次申请房地产估价师注册。”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《中华人民共和国注册建筑师条例实施细则》（建设部令第</w:t>
            </w:r>
            <w:r>
              <w:rPr>
                <w:rFonts w:hint="default" w:ascii="宋体" w:hAnsi="宋体" w:eastAsia="宋体" w:cs="宋体"/>
                <w:color w:val="000000" w:themeColor="text1"/>
                <w:sz w:val="21"/>
                <w:szCs w:val="21"/>
                <w:lang w:val="en-US" w:eastAsia="zh-CN"/>
                <w14:textFill>
                  <w14:solidFill>
                    <w14:schemeClr w14:val="tx1"/>
                  </w14:solidFill>
                </w14:textFill>
              </w:rPr>
              <w:t>147</w:t>
            </w:r>
            <w:r>
              <w:rPr>
                <w:rFonts w:hint="eastAsia" w:ascii="宋体" w:hAnsi="宋体" w:eastAsia="宋体" w:cs="宋体"/>
                <w:color w:val="000000" w:themeColor="text1"/>
                <w:sz w:val="21"/>
                <w:szCs w:val="21"/>
                <w:lang w:val="en-US" w:eastAsia="zh-CN"/>
                <w14:textFill>
                  <w14:solidFill>
                    <w14:schemeClr w14:val="tx1"/>
                  </w14:solidFill>
                </w14:textFill>
              </w:rPr>
              <w:t>号）第四十条“隐瞒有关情况或者提供虚假材料申请注册的，注册机关不予受理，并由建设主管部门给予警告，申请人一年之内不得再次申请注册。”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1.立案责任：发现涉嫌违法行为</w:t>
            </w:r>
            <w:r>
              <w:rPr>
                <w:rFonts w:hint="eastAsia" w:ascii="宋体" w:hAnsi="宋体" w:eastAsia="宋体" w:cs="宋体"/>
                <w:color w:val="000000" w:themeColor="text1"/>
                <w:sz w:val="21"/>
                <w:szCs w:val="21"/>
                <w:lang w:val="en-US" w:eastAsia="zh-CN"/>
                <w14:textFill>
                  <w14:solidFill>
                    <w14:schemeClr w14:val="tx1"/>
                  </w14:solidFill>
                </w14:textFill>
              </w:rPr>
              <w:t>线索</w:t>
            </w:r>
            <w:r>
              <w:rPr>
                <w:rFonts w:hint="default" w:ascii="宋体" w:hAnsi="宋体" w:eastAsia="宋体" w:cs="宋体"/>
                <w:color w:val="000000" w:themeColor="text1"/>
                <w:sz w:val="21"/>
                <w:szCs w:val="21"/>
                <w:lang w:val="en-US" w:eastAsia="zh-CN"/>
                <w14:textFill>
                  <w14:solidFill>
                    <w14:schemeClr w14:val="tx1"/>
                  </w14:solidFill>
                </w14:textFill>
              </w:rPr>
              <w:t>予以审查，决定是否立案。</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2-59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对以欺骗、贿赂等不正当手段取得勘察设计注册工程师、注册建筑师、注册建造师、注册监理工程师、注册造价工程师、注册房地产估价师注册证书的行政处罚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《勘察设计注册工程师管理规定》第二十九条: 以欺骗、贿赂等不正当手段取得注册证书的，由负责审批的部门撤销其注册，3 年内不得再次申请 注册；并由县级以上人民政府建设主管部门或者有关部门处以罚款，其中没 有违法所得的，处以 1 万元以下的罚款；有违法所得的，处以违法所得 3 倍以上但不超过 3 万元的罚款；构成犯罪的，依法追究刑事责任。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《中华人民共和国注册建筑师条例实施细则》（建设部第 167 号令）第 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 1 万元以下罚款；有违法所得的处以违法所得 3 倍以下且不超过 3 万元的罚款。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《注册建造师管理规定》第三十四条以欺骗、贿赂等不正当手段取得注册证书的，由注册机关撤销其注册，3 年内不得再次申请注册，并由县级以上地方人民政府建设主管部门处以罚款。其中没有违法所得的，处以 1 万元以下的罚款；有违法所得的，处以违法所得 3 倍以下且不超过 3 万元的罚款。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《注册监理工程师管理规定》第二十八条：以欺骗、贿赂等不正当手段取得注册证书的，由国务院建设主管部门撤销其注册，3 年内不得再次申请注册，并由县级以上地方人民政府建设主管部门处以罚款，其中没有违法所得的，处以 1 万元以下罚款，有违法所得的，处以违法所得 3 倍以下且不超过 3 万元的罚款；构成犯罪的，依法追究刑事责任。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《注册造价工程师管理办法》第三十三条 以欺骗、贿赂等不正当手段取得造价工程师注册的，由注册机关撤销其注册，3 年内不得再次申请注册，并由县级以上地方人民政府住房城乡建设主管部门处以罚款。其中，没有违法所得的，处以 1 万元以下罚款；有违法所得的，处以违法所得 3 倍以下且不超过 3 万元的罚款。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《注册房地产估价师管理办法》第三十五条以欺骗、贿赂等不正当手段取得注册证书的，由国务院建设主管部门撤销其注册，3 年内不得再次申请注册，并由县级以上地方人民政府建设（房地产）主管部门处以罚款，其中没有违法所得的，处以 1 万元以下罚款，有违法所得的，处以违法所得3倍以下且不超过 3 万元的罚款；构成犯罪的，依法追究刑事责任。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1.立案责任：对以欺骗、贿赂等不正当手段取得勘察设计注册工程师、注册建筑师、注册建造师、注册监理工程师、注册造价工程师、注册房地产估价师注册证书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2.调查责任：对立案的案件，指定专人负责，及时组织调查取证，与当事人有直接利害关系的应当回避。执法人员不得少于两人，调查时应出示证件，允许当事人辩解。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3.审查责任：审理案件调查报告，对案件违法事实、证据、调查取证程序、法律适用、处罚种类和幅度、当事人陈述和申辩，提出处理意见。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4.告知责任：作出行政处罚决定前，应制作《行政处罚告知书》送达当事人，符合听证规定的，制作并送达《行政处罚听证告知书》。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5.决定责任：制作《行政处罚决定书》，载明行政处罚告知、当事人陈述申辩或者听证情况等内容。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6.送达责任：行政处罚决定书按法律规定的方式送达当事人。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7.执行责任：依照生效的行政处罚决定，罚款。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2-60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对未经注册，擅自以注册建筑师、注册建设工程勘察设计人员的名义从事活动的行政处罚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《中华人民共和国注册建筑师条例》第三十条: 未经注册擅自以注册建筑师名义从事注册建筑师业务的，由县级以上人民政府建设行政主管部门责令停止违法活动，没收违法所得，并可以处以违法所得 5 倍以下的罚款；造成损失的，应当承担赔偿责任。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《建设工程勘察设计管理条例》第三十六条: 违反本条例规定，未经注册，擅自以注册建设工程勘察、设计人员的名义从事建设工程勘察、设计活动的，责令停止违法行为，没收违法所得，处违法所得 2 倍以上 5 倍以下罚款;给他人造成损失的，依法承担赔偿责任。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1.立案责任：对未经注册，擅自以注册建筑师、注册建设工程勘察设计人员的名义从事活动的行为，应将相关违法行为证据材料移送予以审查，决定是否立案。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调查责任：指定专人负责，及时组织调查取证，与当事人有直接利害关系的应当回避。执法人员不得少于两人，调查时应出示证件，允许当事人辩解。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 xml:space="preserve">决定责任：制作《行政处罚决定书》，载明行政处罚告知、当事人陈述申辩或者听证情况等内容。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val="en-US" w:eastAsia="zh-CN"/>
                <w14:textFill>
                  <w14:solidFill>
                    <w14:schemeClr w14:val="tx1"/>
                  </w14:solidFill>
                </w14:textFill>
              </w:rPr>
              <w:t xml:space="preserve">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lang w:val="en-US" w:eastAsia="zh-CN"/>
                <w14:textFill>
                  <w14:solidFill>
                    <w14:schemeClr w14:val="tx1"/>
                  </w14:solidFill>
                </w14:textFill>
              </w:rPr>
              <w:t xml:space="preserve">执行责任：依照生效的行政处罚决定，责令停止违法行为，没收违法所得，罚款。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 xml:space="preserve">其他责任：法律法规文件规定应履行的其他责任。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2-61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对注册建筑师、注册建造师、注册监理工程师、注册造价工程师、注册房地产估价师未办理变更注册而继续执业且逾期未改正的行政处罚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《中华人民共和国注册建筑师条例实施细则》（建设部第 167 号令）第四十三条 违反本细则，未办理变更注册而继续执业的，由县级以上人民政府建设主管部门责令限期改正；逾期未改正的，可处以 5000 元以下的罚款。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《注册建造师管理规定》第三十六条违反本规定，未办理变更注册而继续执业的，由县级以上地方人民政府建设主管部门或者其他有关部门责令限期改正；逾期不改正的，可处以 5000 元以下的罚款。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《注册监理工程师管理规定》第三十条违反本规定，未办理变更注册仍执业的，由县级以上地方人民政府建设主管部门给予警告，责令限期改正；逾期不改的，可处以 5000 元以下的罚款。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《注册造价工程师管理办法》第三十五条违反本办法规定，未办理变更注册而继续执业的，由县级以上人民政府住房城乡建设主管部门或者其他有关部门责令限期改正；逾期不改的，可处以 5000 元以下的罚款。 </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《注册房地产估价师管理办法》第三十七条违反本办法规定，未办理变更注册仍执业的，由县级以上地方人民政府建设（房地产）主管部门责令限期改正；逾期不改正的，可处以 </w:t>
            </w:r>
            <w:r>
              <w:rPr>
                <w:rFonts w:hint="default" w:ascii="宋体" w:hAnsi="宋体" w:cs="宋体"/>
                <w:color w:val="000000" w:themeColor="text1"/>
                <w:sz w:val="21"/>
                <w:szCs w:val="21"/>
                <w:lang w:val="en-US" w:eastAsia="zh-CN"/>
                <w14:textFill>
                  <w14:solidFill>
                    <w14:schemeClr w14:val="tx1"/>
                  </w14:solidFill>
                </w14:textFill>
              </w:rPr>
              <w:t xml:space="preserve">5000 </w:t>
            </w:r>
            <w:r>
              <w:rPr>
                <w:rFonts w:hint="eastAsia" w:ascii="宋体" w:hAnsi="宋体" w:cs="宋体"/>
                <w:color w:val="000000" w:themeColor="text1"/>
                <w:sz w:val="21"/>
                <w:szCs w:val="21"/>
                <w:lang w:val="en-US" w:eastAsia="zh-CN"/>
                <w14:textFill>
                  <w14:solidFill>
                    <w14:schemeClr w14:val="tx1"/>
                  </w14:solidFill>
                </w14:textFill>
              </w:rPr>
              <w:t xml:space="preserve">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default"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 xml:space="preserve">立案责任：对注册建筑师、注册建造师、注册监理工程师、注册造价工程师、注册房地产估价师未办理变更注册而继续执业且逾期未改正的行为，应将相关违法行为证据材料移送予以审查，决定是否立案。 </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调查责任：指定专人负责，及时组织调查取证，与当事人有直接利害关系的应当回避。执法人员不得少于两人，调查时应出示证件，允许当事人辩解。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 xml:space="preserve">决定责任：制作《行政处罚决定书》，载明行政处罚告知、当事人陈述申辩或者听证情况等内容。 </w:t>
            </w:r>
          </w:p>
          <w:p>
            <w:pPr>
              <w:keepNext w:val="0"/>
              <w:keepLines w:val="0"/>
              <w:widowControl w:val="0"/>
              <w:suppressLineNumbers w:val="0"/>
              <w:spacing w:before="0" w:beforeAutospacing="0" w:after="0" w:afterAutospacing="0"/>
              <w:ind w:right="0" w:firstLine="420" w:firstLineChars="200"/>
              <w:jc w:val="both"/>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val="en-US" w:eastAsia="zh-CN"/>
                <w14:textFill>
                  <w14:solidFill>
                    <w14:schemeClr w14:val="tx1"/>
                  </w14:solidFill>
                </w14:textFill>
              </w:rPr>
              <w:t xml:space="preserve">送达责任：行政处罚决定书按法律规定的方式送达当事人。 </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lang w:val="en-US" w:eastAsia="zh-CN"/>
                <w14:textFill>
                  <w14:solidFill>
                    <w14:schemeClr w14:val="tx1"/>
                  </w14:solidFill>
                </w14:textFill>
              </w:rPr>
              <w:t>执行责任：依照生效的行政处罚决定，责令停止违法行为，没收违法所得，罚款。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2-62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中华人民共和国注册建筑师条例实施细则》（建设部令第147号）第四十四条“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勘察设计注册工程师管理规定》（建设部令第137号）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二）涂改、出租、出借或者以其他形式非法转让注册证书或者执业印章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注册建造师管理规定》（建设部令153号）第二十六条“注册建造师不得有下列行为：（七）涂改、倒卖、出租、出借或以其他形式非法转让资格证书、注册证书和执业印章。”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注册造价工程师管理办法》（建设部令第150号）第二十条“注册造价工程师不得有下列行为：（八）涂改、倒卖、出租、出借或者以其他形式非法转让注册证书或者执业印章。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注册房地产估价师管理办法》（建设部令第151号）第二十六条“注册房地产估价师不得有下列行为：（九）涂改、出租、出借或者以其他形式非法转让注册证书。”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四川省建设工程勘察设计管理条例》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立案责任：发现涉嫌涂改、倒卖、出租、出借或者以其他形式非法转让注册建筑师、勘察设计注册工程师、注册建造师、注册监理工程师、注册造价工程师、注册房地产估价师执业资格证书、互认资格证书、注册证书和执业印章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2-63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对勘察设计企业、建筑业企业、工程监理企业未按照规定提供信用档案信息的行政处罚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勘察设计资质管理规定》（建设部令第160号）第三十三条“企业未按照规定提供信用档案信息的，由县级以上地方人民政府建设主管部门给予警告，责令限期改正；逾期未改正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筑业企业资质管理规定》（中华人民共和国住房和城乡建设部令第22号）第四十条“企业未按照本规定要求提供企业信用档案信息的，由县级以上地方人民政府住房城乡建设主管部门或者其他有关部门给予警告，责令限期改正；逾期未改正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工程监理企业资质管理规定》（建设部令第158号）第三十一条“工程监理企业未按照本规定要求提供工程监理企业信用档案信息的，由县级以上地方人民政府建设主管部门予以警告，责令限期改正；逾期未改正的，可处以一千元以上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工程建设项目招标代理机构资格认定办法》（建设部令第154号）第三十四条“工程招标代理机构未按照规定提供信用档案信息的，由原资格许可机关给予警告，责令限期改正；逾期未改正的，可处以一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1.立案责任：发现涉嫌勘察设计企业、建筑业企业、工程监理企业、工程招标代理机构未按照规定提供信用档案信息的，予以审查，决定是否立案。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对注册建筑师或者其聘用单位、注册建造师或者其聘用单位、注册造价工程师或者其聘用单位、注册房地产估价师或者其聘用单位未按照要求提供信用档案信息的行政处罚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注册建筑师条例实施细则》（建设部令第147号）第四十五条“违反本细则，注册建筑师或者其聘用单位未按照要求提供注册建筑师信用档案信息的，由县级以上人民政府建设主管部门责令限期改正；逾期未改正的，可处以一千元以上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注册建造师管理规定》（建设部令153号)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注册造价工程师管理办法》（建设部令第150号）第三十七条“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注册房地产估价师管理办法》（建设部令第151号)第三十九条“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1.立案责任：发现涉嫌注册建筑师或者其聘用单位、注册建造师或者其聘用单位、注册造价工程师或者其聘用单位、注册房地产估价师或者其聘用单位未按照要求提供信用档案信息的，予以审查，决定是否立案。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对聘用单位为注册建筑师、注册建造师、注册造价工程师、注册房地产估价师申请人提供虚假注册材料的行政处罚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注册建筑师条例实施细则》（建设部令第147号）第四十六条“聘用单位为申请人提供虚假注册材料的，由县级以上人民政府建设主管部门给予警告，责令限期改正；逾期未改正的，可处以一万元以上三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注册建造师管理规定》（建设部令153号）第三十九条“聘用单位为申请人提供虚假注册材料的，由县级以上地方人民政府建设主管部门或者其他有关部门给予警告，责令限期改正；逾期未改正的，可处以1万元以上3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注册造价工程师管理办法》（建设部令第150号)第三十二条“聘用单位为申请人提供虚假注册材料的，由县级以上地方人民政府建设主管部门或者其他有关部门给予警告，并可处以一万元以上三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注册房地产估价师管理办法》（建设部令第151号)第三十四条“聘用单位为申请人提供虚假注册材料的，由省、自治区、直辖市人民政府建设（房地产）主管部门给予警告，并可处以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1.立案责任：发现涉嫌聘用单位为注册建筑师、注册建造师、注册造价工程师、注册房地产估价师申请人提供虚假注册材料的，予以审查，决定是否立案。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对勘察设计注册工程师、注册监理工程师、注册造价工程师、注册房地产估价师以个人名义承接业务的行政处罚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勘察设计注册工程师管理规定》（建设部令第137号）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注册造价工程师管理办法》（建设部令第150号）第二十条“注册造价工程师不得有下列行为：（五）以个人名义承接工程造价业务。”第三十六条“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注册房地产估价师管理办法》（建设部令第151号)第二十六条“注册房地产估价师不得有下列行为：（八）以个人名义承揽房地产估价业务。”第三十八条“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1.立案责任：发现涉嫌勘察设计注册工程师、注册监理工程师、注册造价工程师、注册房地产估价师以个人名义承接业务的，予以审查，决定是否立案。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对勘察设计注册工程师、注册建造师、注册监理工程师、注册房地产估价师超出本专业规定范围或者聘用单位业务范围从事执业活动的行政处罚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勘察设计注册工程师管理规定》（建设部令第137号）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注册建造师管理规定》（建设部令153号）第二十六条“注册建造师不得有下列行为：（八）超出执业范围和聘用单位业务范围内从事执业活动。”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注册房地产估价师管理办法》（建设部令第151号）第二十六条“注册房地产估价师不得有下列行为：（十）超出聘用单位业务范围从事房地产估价活动。”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1.立案责任：发现涉嫌勘察设计注册工程师、注册建造师、注册监理工程师、注册房地产估价师超出本专业规定范围或者聘用单位业务范围从事执业活动的，予以审查，决定是否立案。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对勘察设计企业、建筑业企业、工程监理企业、工程造价咨询企业、房地产开发企业、房地产估价机构不及时办理资质证书变更手续的行政处罚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1.《建设工程勘察设计资质管理规定》（建设部令第160号）第三十二条“企业不及时办理资质证书变更手续的，由资质许可机关责令限期办理；逾期不办理的，可处以1000元以上1万元以下的罚款。”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2.《建筑业企业资质管理规定》（中华人民共和国</w:t>
            </w:r>
            <w:r>
              <w:rPr>
                <w:rFonts w:hint="eastAsia" w:ascii="宋体" w:hAnsi="宋体" w:cs="宋体"/>
                <w:color w:val="000000" w:themeColor="text1"/>
                <w:sz w:val="21"/>
                <w:szCs w:val="21"/>
                <w:lang w:eastAsia="zh-CN"/>
                <w14:textFill>
                  <w14:solidFill>
                    <w14:schemeClr w14:val="tx1"/>
                  </w14:solidFill>
                </w14:textFill>
              </w:rPr>
              <w:t>住房和城乡建设部</w:t>
            </w:r>
            <w:r>
              <w:rPr>
                <w:rFonts w:hint="eastAsia" w:ascii="宋体" w:hAnsi="宋体" w:eastAsia="宋体" w:cs="宋体"/>
                <w:color w:val="000000" w:themeColor="text1"/>
                <w:sz w:val="21"/>
                <w:szCs w:val="21"/>
                <w14:textFill>
                  <w14:solidFill>
                    <w14:schemeClr w14:val="tx1"/>
                  </w14:solidFill>
                </w14:textFill>
              </w:rPr>
              <w:t>令第22号）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第三十八条“建筑业企业未按照本规定及时办理资质证书变更手续的，由县级以上地方人民政府建设主管部门责令限期办理；逾期不办理的，可处以1000元以上1万元以下的罚款。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工程监理企业资质管理规定》（建设部令第158号)第三十条“违反本规定，工程监理企业不及时办理资质证书变更手续的，由资质许可机关责令限期办理；逾期不办理的，可处以一千元以上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工程造价咨询企业管理办法》（建设部令第149号）第三十九条“违反本办法第十七条规定，工程造价咨询企业不及时办理资质证书变更手续的，由资质许可机关责令限期办理；逾期不办理的，可处以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5.《房地产开发企业资质管理规定》（建设部令第77号）第二十四条“企业不按照规定办理变更手续的，由原资质审批部门予以警告、责令限期改正，并可处以五千元以上一万元以下的罚款。”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房地产估价机构管理办法》（建设部令第142号，第14号令修改）第四十七条“违反本办法第十六条规定，房地产估价机构不及时办理资质证书变更手续的，由资质许可机关责令限期办理；逾期不办理的，可处一万元以下的罚款。”第十六条“房地产估价机构的名称、法定代表2-人或者执行合伙人、注册资本或者出资额、组织形式、住所等事项发生变更的，应当在工商行政管理部门办理变更手续后30日内，到资质许可机关办理资质证书变更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1.立案责任：发现涉嫌勘察设计企业、建筑业企业、工程监理企业、工程造价咨询企业、房地产开发企业、房地产估价机构不及时办理资质证书变更手续的，予以审查，决定是否立案。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2-69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对勘察设计企业、工程造价咨询企业、房地产估价机构涂改、倒卖、出租、出借或者以其他形式非法转让资质证书的行政处罚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勘察设计资质管理规定》（建设部令第160号）第三十四条“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工程造价咨询企业管理办法》（建设部令第149号）第二十七条“工程造价咨询企业不得有下列行为：（一）涂改、倒卖、出租、出借资质证书，或者以其他形式非法转让资质证书。第四十一条“工程造价咨询企业有本办法第二十七条行为之一的，由县级以上地方人民政府建设主管部门或者有关专业部门给予警告，责令限期改正，并处以一万元以上三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房地产估价机构管理办法》（建设部令第142号，第14号令修改）第五十二条“房地产估价机构有本办法第三十二条行为之一的，由县级以上人民政府房地产行政主管部门给予警告，责令限期改正，并处1万元以上3万元以下的罚款；给当事人造成损失的，依法承担赔偿责任；构成犯罪的，依法追究刑事责任。第三十二条“房地产估价机构不得有下列行为：（一）涂改、倒卖、出租、出借或者以其他形式非法转让资质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四川省建设工程勘察设计管理条例》第三十一条“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三）伪造、涂改、转让、出借资质证书的，或者转让、出借设计图签、图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1.立案责任：发现涉嫌勘察设计企业、工程造价咨询企业、房地产估价机构涂改、倒卖、出租、出借或者以其他形式非法转让资质证书的，予以审查，决定是否立案。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注册建造师管理规定》（建设部令153号）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注册造价工程师管理办法》（建设部令第150号）第二十条“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注册房地产估价师管理办法》（建设部令第151号）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六）允许他人以自己的名义从事房地产估价业务。”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注册建造师、注册造价工程师、注册房地产估价师不履行义务的、在执业过程中索贿、受贿或者谋取合同约定费用外的其他利益的、在执业过程中实施商业贿赂的、签署有虚假记载、误导性陈述的等文件的、允许他人以自己名义从事相关业务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对注册监理工程师、注册造价工程师同时在两个或者两个以上单位执业的行政处罚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注册造价工程师管理办法》（建设部令第150号）第二十条“注册造价工程师不得有下列行为：（七）同时在两个或者两个以上单位执业。”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设工程监理规定》（省政府令180号）第三十二条“监理工程师有下列行为之一的，应当责令改正并按以下规定处罚：违反第七条第一款规定，同时在两个或两个以上监理企业执业的，处2万元的罚款。第七条第一款：监理工程师不得同时在两个或两个以上监理企业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1.立案责任：发现涉嫌注册监理工程师、注册造价工程师同时在两个或者两个以上单位执业的，予以审查，决定是否立案。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对未经注册擅自以注册监理工程师、注册房地产估价师的名义从事相关业务活动的行政处罚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注册监理工程师管理规定》（建设部令147号）第二十九条“违反本规定,未经注册，擅自以注册监理工程师的名义从事工程监理及相关业务活动的，由县级以上地方人民政府建设主管部门给予警告，责令停止违法行为，处以三万元以下罚款；造成损失的，依法承担赔偿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注册房地产估价师管理办法》（建设部令第151号）第三十六条“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设工程监理规定》（省政府令180号）第三十二条“监理工程师有下列行为之一的，应当责令改正并按以下规定处罚：违反第六条规定，未经注册从事工程监理活动的，处2万元的罚款。”第六条“监理工程师应当按照国家规定进行资格考试和注册执业并领取执业证书。未经注册不得从事工程监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1.立案责任：发现涉嫌未经注册擅自以注册监理工程师、注册房地产估价师的名义从事相关业务活动的，予以审查，决定是否立案。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对工程造价咨询企业、房地产开发企业、房地产估价机构超越资质等级业务范围承接业务的行政处罚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工程造价咨询企业管理办法》（建设部令第149号）第二十七条“工程造价咨询企业不得有下列行为：（二）超越资质等级业务范围承接工程造价咨询业务。第四十一条“工程造价咨询企业有本办法第二十七条行为之一的，由县级以上地方人民政府建设主管部门或者有关专业部门给予警告，责令限期改正，并处以一万元以上三万元以下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房地产开发企业资质管理规定》（建设部令第77号）第二十条“企业超越资质等级从事房地产开发经营的，由县级以上地方人民政府房地产开发主管部门责令限期改正，处五万元以上十万元以下的罚款；逾期不改正的，由原资质审批部门吊销资质证书，并提请工商行政管理部门吊销营业执照。”</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房地产估价机构管理办法》（建设部令第142号，第14号令修改）第三十二条“房地产估价机构不得有下列行为：（二）超越资质等级业务范围承接房地产估价业务。”第五十二条“房地产估价机构有本办法第三十二条行为之一的，由县级以上人民政府房地产行政主管部门给予警告，责令限期改正，并处1万元以上3万元以下的罚款；给当事人造成损失的，依法承担赔偿责任；构成犯罪的，依法追究刑事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四川省建筑管理条例》第五十八条“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1.立案责任：发现涉嫌工程造价咨询企业、房地产开发企业、房地产估价机构超越资质等级业务范围承接业务的，予以审查，决定是否立案。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对建设单位、设计单位、施工单位、监理单位违反建筑节能标准的行政处罚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华人民共和国节约能源法》第七十九条“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1.立案责任：发现涉嫌建设单位、设计单位、施工单位、监理单位违反建筑节能标准的，予以审查，决定是否立案。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w:t>
            </w:r>
            <w:r>
              <w:rPr>
                <w:rFonts w:hint="eastAsia" w:ascii="宋体" w:hAnsi="宋体" w:eastAsia="宋体" w:cs="宋体"/>
                <w:color w:val="000000" w:themeColor="text1"/>
                <w:kern w:val="0"/>
                <w:sz w:val="21"/>
                <w:szCs w:val="21"/>
                <w:lang w:val="en-US" w:eastAsia="zh-CN"/>
                <w14:textFill>
                  <w14:solidFill>
                    <w14:schemeClr w14:val="tx1"/>
                  </w14:solidFill>
                </w14:textFill>
              </w:rPr>
              <w:t>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keepNext w:val="0"/>
        <w:keepLines w:val="0"/>
        <w:widowControl w:val="0"/>
        <w:suppressLineNumbers w:val="0"/>
        <w:spacing w:before="0" w:beforeAutospacing="0" w:after="0" w:afterAutospacing="0"/>
        <w:ind w:right="0"/>
        <w:jc w:val="both"/>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对建设单位将建设工程发包给不具有相应资质等级的勘察、设计、施工单位或者委托给不具有相应资质等级的工程监理单位等的行政处罚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建设工程质量管理条例》（国务院令第279号）第五十四条“违反本条例规定，建设单位将建设工程发包给不具有相应资质等级的勘察、设计、施工单位或者委托给不具有相应资质等级的工程监理单位的，责令改正，处五十万元以上一百万元以下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2.第七十三条“依照本条例规定，给予单位罚款处罚的，对单位直接负责的主管人员和其他直接责任人员处单位罚款数额5％以上10％以下的罚款。”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设工程监理规定》（省政府令180号）第三十条“建设单位有下列行为之一的，应当责令改正并按以下规定处罚：（三）违反第十四条规定，委托不具有相应监理资质等级的监理企业监理的，处50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1.立案责任：发现涉嫌建设单位将建设工程发包给不具有相应资质等级的勘察、设计、施工单位或者委托给不具有相应资质等级的工程监理单位等的，予以审查，决定是否立案。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对建设单位将建设工程肢解发包的行政处罚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质量管理条例》（国务院令第279号）第五十五条“违反本条例规定，建设单位将建设工程肢解发包的，责令改正，处工程合同价款0．5％以上1％以下的罚款；对全部或者部分使用国有资金的项目，并可以暂停项目执行或者暂停资金拨付。”第七十三条“依照本条例规定，给予单位罚款处罚的，对单位直接负责的主管人员和其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1.立案责任：发现涉嫌建设单位将建设工程肢解发包的，予以审查，决定是否立案。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widowControl w:val="0"/>
        <w:suppressLineNumbers w:val="0"/>
        <w:spacing w:before="0" w:beforeAutospacing="0" w:after="0" w:afterAutospacing="0"/>
        <w:ind w:right="0"/>
        <w:jc w:val="both"/>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质量管理条例》（国务院令第279号）第五十六条“违反本条例规定，建设单位有下列行为之一的，责令改正，处二十万元以上五十万元以下的罚款：（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任意压缩合理工期的；违反规定要求建筑设计单位或者建筑施工企业违反建筑工程质量、安全标准，降低工程质量行为的；对施工图设计文件未经审查或者审查不合格，建设单位擅自施工的；必须实行工程监理的建设项目而未实行工程监理的；未按照国家规定办理工程质量监督手续的；明示或者暗示施工单位使用不合格的建筑材料、建筑构配件和设备的；未按照国家规定将竣工验收报告、有关认可文件或者准许使用文件报送备案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对建设单位未组织竣工验收，擅自交付使用；擅自将验收不合格的工程交付使用；将不合格建设工程按照合格工程验收的行政处罚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建设工程质量管理条例》（国务院令第279号）第五十八条“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处罚第七十三条“依照本条例规定，给予单位罚款处罚的，对单位直接负责的主管人员和其他直接责任人员处单位罚款数额5％以上10％以下的罚款。”</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四川省建筑管理条例》第五十五条“建设单位违反本条例规定，有下列行为之一的，由县以上人民政府建设行政主管部门给予警告、责令停工，并可处以工程总造价0.5％至2％的罚款（八）建设工程未经竣工验收合格擅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1.立案责任：发现涉嫌建设单位未组织竣工验收，擅自交付使用的；擅自将验收不合格的工程交付使用的；将不合格建设工程按照合格工程验收的，予以审查，决定是否立案。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2-79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对建设单位或者个人未在工程项目竣工验收后六个月内向工程项目所在地的设区的市、县（市）城市建设档案馆（室）报送竣工图及其他工程建设档案资料的行政处罚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质量管理条例》（国务院令第279号）第五十九条“违反本条例规定，建设工程竣工验收后，建设单位未向建设行政主管部门或者其他有关部门移交建设项目档案的，责令改正，处一万元以上十万元以下的罚款。”第七十三条“依照本条例规定，给予单位罚款处罚的，对单位直接负责的主管人员和其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1.立案责任：发现涉嫌建设单位或者个人未在工程项目竣工验收后六个月内向工程项目所在地的设区的市、县（市）城市建设档案馆（室）报送竣工图及其他工程建设档案资料的，予以审查，决定是否立案。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widowControl w:val="0"/>
        <w:suppressLineNumbers w:val="0"/>
        <w:spacing w:before="0" w:beforeAutospacing="0" w:after="0" w:afterAutospacing="0"/>
        <w:ind w:right="0"/>
        <w:jc w:val="both"/>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val="0"/>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对勘察、设计、施工、工程监理单位超越本单位资质等级承揽工程的行政处罚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建设工程质量管理条例》（国务院令第279号）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第五十八条“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设工程监理规定》（省政府令180号）第三十一条“监理企业有下列行为之一的，应当责令改正并按以下规定处罚：（一）违反第四条规定，未取得资质或者超出相应资质等级范围承揽业务的，依照《建设工程质量管理条例》（国务院令第279号）第六十条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1.立案责任：发现涉嫌勘察、设计、施工、工程监理单位超越本单位资质等级承揽工程的，予以审查，决定是否立案。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对勘察、设计、施工、工程监理单位未取得资质证书承揽工程的行政处罚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1.《中华人民共和国建筑法》第六十五条第三款“未取得资质证书承揽工程的，予以取缔，并处罚款；有违法所得的，予以没收。”</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建设工程质量管理条例》（国务院令第279号）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第二款“未取得资质证书承揽工程的，予以取缔，依照前款规定处以罚款；有违法所得的，予以没收。”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第五十八条“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四川省建设工程监理规定》（省政府令180号）第三十一条“监理企业有下列行为之一的，应当责令改正并按以下规定处罚：（一）违反第四条规定，未取得资质或者超出相应资质等级范围承揽业务的，依照《建设工程质量管理条例》（国务院令第279号）第六十条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1.立案责任：发现涉嫌勘察、设计、施工、工程监理单位未取得资质证书承揽工程的，予以审查，决定是否立案。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对勘察、设计、监理、施工单位以欺骗手段取得资质证书承揽工程的行政处罚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质量管理条例》（国务院令第279号）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第三款“以欺骗手段取得资质证书承揽工程的，吊销资质证书，依照本条第一款规定处以罚款；有违法所得的，予以没收。”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1.立案责任：发现涉嫌勘察、设计、监理、施工单位以欺骗手段取得资质证书承揽工程的，予以审查，决定是否立案。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widowControl w:val="0"/>
        <w:suppressLineNumbers w:val="0"/>
        <w:spacing w:before="0" w:beforeAutospacing="0" w:after="0" w:afterAutospacing="0"/>
        <w:ind w:right="0"/>
        <w:jc w:val="both"/>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对勘察、设计、施工单位将所承包的工程转包或者违法分包，工程监理单位转让工程监理业务的行政处罚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建设工程质量管理条例》（国务院令第279号）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第七十三条“依照本条例规定，给予单位罚款处罚的，对单位直接负责的主管人员和其他直接责任人员处单位罚款数额５％以上１０％以下的罚款。”第七十五条第一款本条例规定的责令停业整顿、降低资质等级和吊销资质证书的行政处罚，由颁发资质证书的机关决定；其他行政处罚，由建设行政主管部门或者其他有关部门依照法定职权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四川省建筑管理条例》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二）承包工程后又将工程转包、挂靠承包的。”</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建设工程监理规定》（省政府令180号）第三十一条“监理企业有下列行为之一的，应当责令改正并按以下规定处罚：（五）违反第十九条规定，转让监理业务的，没收违法所得，处合同约定的监理酬金25%以上50%以下的罚款，可以责令停业整顿，降低资质等级；情节严重的，吊销资质证书。”第十九条“禁止监理企业转让监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1.立案责任：发现涉嫌勘察、设计、施工单位将所承包的工程转包或者违法分包，工程监理单位转让工程监理业务的，予以审查，决定是否立案。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2-84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对设计单位未根据勘察成果文件进行工程设计；违反规定指定建筑材料、建筑构配件的生产厂、供应商的行政处罚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质量管理条例》（国务院令第279号）第六十三条“违反本条例规定，有下列行为之一的，责令改正，处十万元以上三十万元以下的罚款：（二）设计单位未根据勘察成果文件进行工程设计的。（三）违反规定指定建筑材料、建筑构配件的生产厂、供应商的处罚。有前款所列行为，造成重大工程质量事故的，责令停业整顿，降低资质等级；情节严重的，吊销资质证书；造成损失的，依法承担赔偿责任。”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1.立案责任：发现涉嫌设计单位未根据勘察成果文件进行工程设计的；违反规定指定建筑材料、建筑构配件的生产厂、供应商的，予以审查，决定是否立案。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widowControl w:val="0"/>
        <w:suppressLineNumbers w:val="0"/>
        <w:spacing w:before="0" w:beforeAutospacing="0" w:after="0" w:afterAutospacing="0"/>
        <w:ind w:right="0"/>
        <w:jc w:val="both"/>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2-85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对勘察、设计、施工、工程监理单位允许其他单位或者个人以本单位名义承揽工程的行政处罚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质量管理条例》（国务院令第279号）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1.立案责任：发现涉嫌勘察、设计、施工、工程监理单位允许其他单位或者个人以本单位名义承揽工程的，予以审查，决定是否立案。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7"/>
          <w:szCs w:val="27"/>
          <w14:textFill>
            <w14:solidFill>
              <w14:schemeClr w14:val="tx1"/>
            </w14:solidFill>
          </w14:textFill>
        </w:rPr>
      </w:pPr>
      <w:r>
        <w:rPr>
          <w:rFonts w:ascii="Calibri" w:hAnsi="Calibri" w:cs="Calibri"/>
          <w:color w:val="000000" w:themeColor="text1"/>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2-86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对施工单位未对建筑材料、建筑构配件、设备和商品混凝土进行检验，或者未对涉及结构安全的试块、试件以及有关材料取样检测的行政处罚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质量管理条例》（国务院令第279号）第六十五条“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1.立案责任：发现涉嫌施工单位未对建筑材料、建筑构配件、设备和商品混凝土进行检验，或者未对涉及结构安全的试块、试件以及有关材料取样检测的，予以审查，决定是否立案。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7"/>
          <w:szCs w:val="27"/>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2-87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对施工单位不履行保修义务或者拖延履行保修义务的行政处罚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质量管理条例》（国务院令第279号）第六十六条“违反本条例规定，施工单位不履行保修义务或者拖延履行保修义务的，责令改正，处十万元以上二十万元以下的罚款，并对在保修期内因质量缺陷造成的损失承担赔偿责任。”第七十三条依照本条例规定，给予单位罚款处罚的，对单位直接负责的主管人员和其他直接责任人员处单位罚款数额5％以上10％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筑业企业资质管理规定》（中华人民共和国住房和城乡建设部令第22号）第二十三条“企业申请建筑业企业资质升级、资质增项，在申请之日起前一年至资质许可决定作出前，有下列情形之一的，资质许可机关不予批准其建筑业企业资质升级申请和增项申请：（九）未依法履行工程质量保修义务或拖延履行保修义务的；”第三十七条“建筑业企业有本规定第二十三条行为之一，《中华人民共和国建筑法》、《建设工程质量管理条例》和其他有关法律、法规对处罚机关和处罚方式有规定的，依照法律、法规的规定执行；法律、法规未作规定的，由县级以上地方人民政府建设主管部门或者其他有关部门给予警告，责令改正，并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1.立案责任：发现涉嫌建筑业企业未依法履行工程质量保修义务或者拖延履行保修义务，造成严重后果的，予以审查，决定是否立案。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2-88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对工程监理单位与建设单位或者建筑施工企业串通，弄虚作假、降低工程质量，将不合格的建设工程、建筑材料、建筑构配件和设备按照合格签字的行政处罚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质量管理条例》（国务院令第279号）第六十七条“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建设工程监理规定》（省政府令180号）第三十三条“监理企业或者监理工程师与建设单位、承包单位或其他有关单位串通、弄虚作假，造成所监理的工程发生重大质量、安全事故的，依法承担连带责任，注销其资质、资格并禁止其法定代表2-人、直接承担责任的监理工程师10年以上直至终身从事监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1.立案责任：发现涉嫌工程监理单位与建设单位或者建筑施工企业串通，弄虚作假、降低工程质量的、将不合格的建设工程、建筑材料、建筑构配件和设备按照合格签字的，予以审查，决定是否立案。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2-89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对涉及建筑主体或者承重结构变动的装修工程没有设计方案擅自施工、房屋建筑使用者在装修过程中擅自变动房屋建筑主体和承重结构的行政处罚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设工程质量管理条例》（国务院令第279号）第六十九条“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第七十三条“依照本条例规定，给予单位罚款处罚的，对单位直接负责的主管人员和其他直接责任人员处单位罚款数额5％以上10％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建筑管理条例》（省政府令180号）第五十五条“建设单位违反本条例规定，有下列行为之一的，由县以上人民政府建设行政主管部门给予警告、责令停工，并可处以工程总造价0.5％至2％的罚款：（六）涉及主体或承重结构变动的维修及装饰工程，以及涉及建筑物外型变动的工程，没有设计方案且未经批准而擅自动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1.立案责任：发现涉嫌涉及建筑主体或者承重构变动的装修工程没有设计方案擅自施工的，予以审查，决定是否立案。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2-90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对注册建筑师、注册结构工程师、监理工程师等注册执业人员因过错造成质量事故的行政处罚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质量管理条例》（国务院令第279号）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1.立案责任：发现涉嫌注册建筑师、注册结构工程师、监理工程师等注册执业人员因过错造成质量事故的，予以审查，决定是否立案。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2-91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对建设工程勘察、设计注册执业人员和其他专业技术人员未受聘于一个建设工程勘察、设计单位或者同时受聘于两个以上建设工程勘察、设计单位，从事建设工程勘察、设计活动的行政处罚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勘察设计管理条例》（国务院令第293号，第662号修改）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二倍以上五倍以下的罚款；情节严重的，可以责令停止执行业务或者吊销资格证书；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设工程勘察、设计注册执业人员和其他专业技术人员未受聘于一个建设工程勘察、设计单位或者同时受聘于两个以上建设工程勘察、设计单位，从事建设工程勘察、设计活动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2-92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民用建筑节能条例》（国务院令第530号）第三十七条第一项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设工程质量管理条例》（国务院令第279号）第五十六条“违反本条例规定，建设单位有下列行为之一的，责令改正，处２０万元以上５０万元以下的罚款：（三）明示或者暗示设计单位或者施工单位违反工程建设强制性标准，降低工程质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四川省民用建筑节能管理办法》（省政府令215号）第二十三条“有下列行为之一的，依照《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第二十三条“有下列行为之一的，依照《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设单位明示或者暗示设计单位、施工单位违反民用建筑节能强制性标准进行设计、施工的，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对建设单位对不符合民用建筑节能强制性标准的民用建筑项目出具竣工验收合格报告的行政处罚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民用建筑节能条例》（国务院令第530号）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1.立案责任：发现涉嫌建设单位对不符合民用建筑节能强制性标准的民用建筑项目出具竣工验收合格报告的，予以审查，决定是否立案。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对设计单位未按照民用建筑节能强制性标准进行设计，或者使用列入禁止使用目录的技术、工艺、材料和设备的行政处罚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民用建筑节能条例》（国务院令第530号）第三十九条“违反本条例规定，设计单位未按照民用建筑节能强制性标准进行设计，或者使用列入禁止使用目录的技术、工艺、材料和设备的，由县级以上地方人民政府建设主管部门责令改正，处十万元以上三十万元以下的罚款；情节严重的，由颁发资质证书的部门责令停业整顿，降低资质等级或者吊销资质证书；造成损失的，依法承担赔偿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2.《建设工程质量管理条例》（国务院令第279号）第六十三条“违反本条例规定，有下列行为之一的，责令改正，处10万元以上30万元以下的罚款：（四）设计单位未按照工程建设强制性标准进行设计的。”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1.立案责任：发现涉嫌设计单位未按照民用建筑节能强制性标准进行设计，或者使用列入禁止使用目录的技术、工艺、材料和设备的，予以审查，决定是否立案。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对施工单位未按照民用建筑节能强制性标准进行施工的行政处罚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民用建筑节能条例》（国务院令第530号）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四川省民用建筑节能管理办法》（省政府令215号）第二十三条“有下列行为之一的，依照《建设工程质量管理条例》（国务院令第279号）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1.立案责任：发现涉嫌施工单位未按照民用建筑节能强制性标准进行施工的，予以审查，决定是否立案。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民用建筑节能条例》（国务院令第530号）第四十一条“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四川省民用建筑节能管理办法》（省政府令215号）第二十三条有下列行为之一的，依照《建设工程质量管理条例》（国务院令第279号）的有关规定追究法律责任：施工单位使用不合格的建筑节能材料、构配件、设备,不按审查合格的有关建筑节能的施工图设计文件及建筑节能施工技术标准施工，或者不按规定对建筑节能材料、构配件和设备进行检验的。”</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施工单位未对进入施工现场的墙体材料、保温材料、门窗、采暖制冷系统和照明设备进行查验的，使用不符合施工图设计文件要求的墙体材料、保温材料、门窗、采暖制冷系统和照明设备的，使用列入禁止使用目录的技术、工艺、材料和设备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民用建筑节能条例》（国务院令第530号）第四十二条第一款“违反本条例规定，工程监理单位有下列行为之一的，由县级以上地方人民政府建设主管部门责令限期改正；逾期未改正的，处十万元以上三十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处罚。不符合施工图设计文件要求的墙体材料、保温材料、门窗、采暖制冷系统和照明设备，按照符合施工图设计文件要求签字的，依照《建设工程质量管理条例》（国务院令第279号）第六十七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工程监理单位未按照民用建筑节能强制性标准实施监理的，在墙体、屋面的保温工程施工时，未采取旁站、巡视和平行检验等形式实施监理的，不符合施工图设计文件要求的墙体材料、保温材料、门窗、采暖制冷系统和照明设备，按照符合施工图设计文件要求签字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对建设单位未提供建设工程安全生产作业环境及安全施工措施所需费用的行政处罚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安全生产管理条例》（国务院令第393号）第五十四条第一款“违反本条例的规定，建设单位未提供建设工程安全生产作业环境及安全施工措施所需费用的，责令限期改正；逾期未改正的，责令该建设工程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1.立案责任：发现涉嫌建设单位未提供建设工程安全生产作业环境及安全施工措施所需费用的，予以审查，决定是否立案。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对建设单位未将保证安全施工措施或者拆除工程的有关资料报送有关部门备案的行政处罚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《建设工程安全生产管理条例》（国务院令第393号）第五十四条第二款“建设单位未将保证安全施工的措施或者拆除工程的有关资料报送有关部门备案的，责令限期改正，给予警告。”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1.立案责任：发现涉嫌建设单位未将保证安全施工措施或者拆除工程的有关资料报送有关部门备案的，予以审查，决定是否立案。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2-99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对建设单位对勘察、设计、施工、工程监理等单位提出不符合安全生产法律、法规和强制性标准规定的要求；要求施工单位压缩合同约定的工期；将拆除工程发包给不具有相应资质等级的施工单位的行政处罚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安全生产管理条例》（国务院令第393号）第五十五条“违反本条例的规定，建设单位有下列行为之一的，责令限期改正，处二十万元以上五十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三）将拆除工程发包给不具有相应资质等级的施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建设单位对勘察、设计、施工、工程监理等单位提出不符合安全生产法律、法规和强制性标准规定的要求的;要求施工单位压缩合同约定的工期的;将拆除工程发包给不具有相应资质等级的施工单位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中华人民共和国建筑法》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第七十六条“本法规定的责令停业整顿、降低资质等级和吊销资质证书的行政处罚，由颁发资质证书的机关决定；其他行政处罚，由建设行政主管部门或者有关部门依照法律和国务院规定的职权范围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建设工程安全生产管理条例》（国务院令第393号）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建设工程质量管理条例》（国务院令第279号）第六十三条第一款“违反本条例规定，有下列行为之一的，责令改正，处10万元以上30万元以下的罚款：（一）勘察单位未按照工程建设强制性标准进行勘察的；（四）设计单位未按照工程建设强制性标准进行设计的。有前款所列行为，造成重大工程质量事故的，责令停业整顿，降低资质等级；情节严重的，吊销资质证书；造成损失的，依法承担赔偿责任。”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勘察、设计单位未按照法律、法规和工程建设强制性标准进行勘察、设计的;采用新结构、新材料、新工艺的建设工程和特殊结构的建设工程，勘察、设计单位未在设计中提出保障施工作业人员安全和预防生产安全事故的措施建议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安全生产管理条例》（国务院令第393号）第五十七条“违反本条例的规定，工程监理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工程监理单位及监理工程师发现安全事故隐患未及时要求施工单位整改或者暂时停止施工的;（三）工程监理单位及监理工程师发现施工单位拒不整改或者不停止施工，未及时向有关主管部门报告的;（四）工程监理单位未依照法律、法规和工程建设强制性标准实施监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工程监理单位未对施工组织设计中的安全技术措施或者专项施工方案进行审查的;工程监理单位及监理工程师发现安全事故隐患未及时要求施工单位整改或者暂时停止施工的;工程监理单位及监理工程师发现施工单位拒不整改或者不停止施工，未及时向有关主管部门报告的;工程监理单位未依照法律、法规和工程建设强制性标准实施监理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对注册执业人员未执行法律、法规和工程建设强制性标准的行政处罚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安全生产管理条例》（国务院令第393号）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1.立案责任：发现涉嫌注册执业人员未执行法律、法规和工程建设强制性标准的，予以审查，决定是否立案。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华人民共和国注册建筑师条例》（国务院令第184号）第三十一条“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注册建筑师以个人名义承接注册建筑师业务、收取费用的、同时受聘于二个以上建筑设计单位执行业务的、在建筑设计或者相关业务中侵犯他人合法权益的、准许他人以本人名义执行业务的;对二级注册建筑师以一级注册建筑师的名义执行业务或者超越国家规定的执业范围执行业务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对负有直接责任的注册建筑师因建筑设计质量不合格发生重大责任事故，造成重大损失的行政处罚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华人民共和国注册建筑师条例》（国务院令第184号）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1.立案责任：发现涉嫌负有直接责任的注册建筑师因建筑设计质量不合格发生重大责任事故，造成重大损失的，予以审查，决定是否立案。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对工程勘察企业弄虚作假、提供虚假成果资料的行政处罚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勘察质量管理办法》（建设部令第115号）第二十四条“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1.立案责任：发现涉嫌工程勘察企业弄虚作假、提供虚假成果资料的，予以审查，决定是否立案。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r>
        <w:rPr>
          <w:rFonts w:hint="eastAsia" w:ascii="方正小标宋简体" w:hAnsi="宋体" w:eastAsia="方正小标宋简体" w:cs="仿宋_GB2312"/>
          <w:color w:val="000000" w:themeColor="text1"/>
          <w:sz w:val="44"/>
          <w:szCs w:val="44"/>
          <w:lang w:eastAsia="zh-CN"/>
          <w14:textFill>
            <w14:solidFill>
              <w14:schemeClr w14:val="tx1"/>
            </w14:solidFill>
          </w14:textFill>
        </w:rPr>
        <w:t>旺苍县综合行政执法局</w:t>
      </w:r>
      <w:r>
        <w:rPr>
          <w:rFonts w:hint="eastAsia" w:ascii="方正小标宋简体" w:hAnsi="宋体" w:eastAsia="方正小标宋简体" w:cs="仿宋_GB2312"/>
          <w:color w:val="000000" w:themeColor="text1"/>
          <w:sz w:val="44"/>
          <w:szCs w:val="44"/>
          <w14:textFill>
            <w14:solidFill>
              <w14:schemeClr w14:val="tx1"/>
            </w14:solidFill>
          </w14:textFill>
        </w:rPr>
        <w:t>责任清单</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对工程勘察企业的勘察文件没有责任人签字或者签字不全；原始记录不按照规定记录或者记录不完整；不参加施工验槽；项目完成后勘察文件不归档保存的行政处罚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建设工程勘察质量管理办法》（建设部令第115号）第二十五条“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第二十七条“依照本办法规定，给予勘察企业罚款处罚的，由工程勘察质量监督部门对企业的法定代表人和其他直接责任人员处以企业罚款数额的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1.立案责任：发现涉嫌工程勘察企业的勘察文件没有责任人签字或者签字不全的；原始记录不按照规定记录或者记录不完整的；不参加施工验槽的；项目完成后勘察文件不归档保存的，予以审查，决定是否立案。</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5.决定责任：作出处罚决定，制作《行政处罚决定书》，并载明行政处罚告知、当事人陈述申辩或者听证情况等内容。</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6.送达责任：按法律规定的方式和时限，将《行政处罚决定书》送达当事人。</w:t>
            </w:r>
          </w:p>
          <w:p>
            <w:pPr>
              <w:keepNext w:val="0"/>
              <w:keepLines w:val="0"/>
              <w:widowControl w:val="0"/>
              <w:suppressLineNumbers w:val="0"/>
              <w:spacing w:before="0" w:beforeAutospacing="0" w:after="0" w:afterAutospacing="0"/>
              <w:ind w:right="0" w:firstLine="420" w:firstLineChars="200"/>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7.执行责任：依照生效的行政处罚决定执行。</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对建设单位未按照建筑节能强制性标准委托设计，擅自修改节能设计文件，明示或暗示设计单位、施工单位违反建筑节能设计强制性标准，降低工程建设质量的行政处罚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民用建筑节能管理规定》（建设部令第143号）第二十五条“建设单位未按照建筑节能强制性标准委托设计，擅自修改节能设计文件，明示或暗示设计单位、施工单位违反建筑节能设计强制性标准，降低工程建设质量的，处二十万元以上五十万元以下的罚款。”</w:t>
            </w:r>
          </w:p>
          <w:p>
            <w:pPr>
              <w:keepNext w:val="0"/>
              <w:keepLines w:val="0"/>
              <w:pageBreakBefore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建设工程质量管理条例》（国务院令第279号）第五十六条“违反本条例规定，建设单位有下列行为之一的，责令改正，处２０万元以上５０万元以下的罚款：（三）明示或者暗示设计单位或者施工单位违反工程建设强制性标准，降低工程质量的。”</w:t>
            </w:r>
          </w:p>
          <w:p>
            <w:pPr>
              <w:keepNext w:val="0"/>
              <w:keepLines w:val="0"/>
              <w:pageBreakBefore w:val="0"/>
              <w:widowControl/>
              <w:kinsoku/>
              <w:wordWrap/>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四川省民用建筑节能管理办法》（省政府令215号）第二十三条“有下列行为之一的，依照《建设工程质量管理条例》（国务院令第279号）的有关规定追究法律责任：（一）建设单位明示或者暗示设计单位或者施工单位违反建筑节能强制性标准进行设计、施工,或者明示、暗示施工单位使用不合格的建筑节能材料、构配件和设备,降低工程质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1.立案责任：发现涉嫌建设单位未按照建筑节能强制性标准委托设计，擅自修改节能设计文件，明示或暗示设计单位、施工单位违反建筑节能设计强制性标准，降低工程建设质量的，予以审查，决定是否立案。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2-109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对设计单位未按照建筑节能强制性标准进行设计应当修改设计未进行修改的行政处罚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民用建筑节能管理规定》（建设部令第143号）第二十六条“设计单位未按照建筑节能强制性标准进行设计的，应当修改设计未进行修改的，给予警告，处十万元以上三十万元以下罚款；造成损失的，依法承担赔偿责任；两年内，累计三项工程未按照建筑节能强制性标准设计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1.立案责任：发现涉嫌设计单位未按照建筑节能强制性标准进行设计应当修改设计未进行修改的，予以审查，决定是否立案。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2-110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对施工单位未按照节能设计进行施工的行政处罚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民用建筑节能管理规定》（建设部令第143号）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pPr>
              <w:keepNext w:val="0"/>
              <w:keepLines w:val="0"/>
              <w:pageBreakBefore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四川省民用建筑节能管理办法》第二十三条“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p>
            <w:pPr>
              <w:keepNext w:val="0"/>
              <w:keepLines w:val="0"/>
              <w:pageBreakBefore w:val="0"/>
              <w:widowControl/>
              <w:kinsoku/>
              <w:wordWrap/>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1.立案责任：发现涉嫌施工单位未按照节能设计进行施工的，予以审查，决定是否立案。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2-111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对勘察、设计单位未按照抗震设防专项审查意见进行超限高层建筑工程勘察、设计的行政处罚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超限高层建筑工程抗震设防管理规定》（建设部令第111号）第十八条“勘察、设计单位违反本规定，未按照抗震设防专项审查意见进行超限高层建筑工程勘察、设计的，责令改正，处以一万元以上三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1.立案责任：发现涉嫌勘察、设计单位未按照抗震设防专项审查意见进行超限高层建筑工程勘察、设计的，予以审查，决定是否立案。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2-112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对擅自使用没有国家技术标准而又未经审定通过的新技术、新材料，或者将不适用于抗震设防区的新技术、新材料用于抗震设防区，或者超出经审定的抗震烈度范围的行政处罚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工程抗震设防管理规定》（建设部令第148号）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擅自使用没有国家技术标准而又未经审定通过的新技术、新材料，或者将不适用于抗震设防区的新技术、新材料用于抗震设防区，或者超出经审定的抗震烈度范围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对未对抗震能力受损、荷载增加或者需提高抗震设防类别的房屋建筑工程进行抗震验算、修复和加固的行政处罚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工程抗震设防管理规定》（建设部令第148号）第二十七条“违反本规定，未对抗震能力受损、荷载增加或者需提高抗震设防类别的房屋建筑工程，进行抗震验算、修复和加固的，由县级以上地方人民政府建设主管部门责令限期改正，逾期不改的，处以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1.立案责任：发现涉嫌未对抗震能力受损、荷载增加或者需提高抗震设防类别的房屋建筑工程进行抗震验算、修复和加固的，予以审查，决定是否立案。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对经鉴定需抗震加固的房屋建筑工程在进行装修改造时未进行抗震加固的行政处罚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工程抗震设防管理规定》（建设部令第148号）第二十八条“违反本规定，经鉴定需抗震加固的房屋建筑工程在进行装修改造时未进行抗震加固的，由县级以上地方人民政府建设主管部门责令限期改正，逾期不改的，处以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1.立案责任：发现涉嫌经鉴定需抗震加固的房屋建筑工程在进行装修改造时未进行抗震加固的，予以审查，决定是否立案。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对擅自变动或者破坏市政公用设施的防灾设施、抗震抗风构件、隔震或者振动控制装置、安全监测系统、健康监测系统、应急自动处置系统以及地震反应观测系统等设施的行政处罚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市政公用设施抗灾设防管理规定》（中华人民共和国住房和城乡建设部令第1号）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1.立案责任：发现涉嫌违法行为线索予以审查，决定是否立案。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对经鉴定不符合抗震要求的市政公用设施未进行改造、改建或者抗震加固，又未限制使用的行政处罚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市政公用设施抗灾设防管理规定》（中华人民共和国住房和城乡建设部令第1号）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1.立案责任：发现涉嫌违法行为线索予以审查，决定是否立案。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和市政基础设施工程施工图设计文件审查管理办法》（中华人民共和国住房和城乡建设部令第13号）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第二十七条“依照本办法规定，给予审查机构罚款处罚的，对机构的法定代表人和其他直接责任人员处机构罚款数额5％以上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房屋建筑和市政基础设施工程施工图设计文件审查机构超出认定的范围从事施工图审查的；使用不符合条件审查人员的；未按规定的审查内容进行审查的；未按规定上报审查过程中发现的违法违规行为的；未按规定填写审查意见告知书的；未按规定在审查合格书和施工图上签字盖章的；已出具审查合格书的施工图，仍有违反法律、法规和工程建设强制性标准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对房屋建筑和市政基础设施工程施工图设计文件审查机构出具虚假审查合格书的行政处罚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和市政基础设施工程施工图设计文件审查管理办法》（中华人民共和国住房和城乡建设部令第13号）第二十五条“审查机构出具虚假审查合格书的，审查合格书无效，县级以上地方人民政府住房城乡建设主管部门处3万元罚款，省、自治区、直辖市人民政府住房城乡建设主管部门不再将其列入审查机构名录。”第二十七条“依照本办法规定，给予审查机构罚款处罚的，对机构的法定代表人和其他直接责任人员处机构罚款数额5%以上10%以下的罚款，并记入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1.立案责任：发现涉嫌房屋建筑和市政基础设施工程施工图设计文件审查机构出具虚假审查合格书的，予以审查，决定是否立案。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2-119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对接受转包和用他人名义承揽工程的行政处罚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和市政基础设施工程施工分包管理办法》（建设部令第124号）第十八条“违反本办法规定，转包、违法分包或者允许他人以本企业名义承揽工程的，按照《中华人民共和国建筑法》、《中华人民共和国招标投标法》和《建设工程质量管理条例》的规定予以处罚；对于接受转包、违法分包和用他人名义承揽工程的，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1.立案责任：发现涉嫌接受转包、违法分包和用他人名义承揽工程的，予以审查，决定是否立案。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2-120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起重机械安全监督管理规定》（建设部令第166号）第二十二条“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的;（五）监督检查建筑起重机械的使用情况。”第三十二条“违反本规定，监理单位未履行第二十二条第（一）、（二）、（四）、（五）项安全职责的，由县级以上地方人民政府建设主管部门责令限期改正，予以警告，并处以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监理单位未审核建筑起重机械特种设备制造许可证、产品合格证、制造监督检验证明、备案证明等文件的;未审核建筑起重机械安装单位、使用单位的资质证书、安全生产许可证和特种作业人员的特种作业操作资格证书的;未监督安装单位执行建筑起重机械安装、拆卸工程专项施工方案情况的;未监督检查建筑起重机械的使用情况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2-121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对建设单位未按照规定协调组织制定防止多台塔式起重机相互碰撞的安全措施；接到监理单位报告后，未责令安装单位、使用单位立即停工整改的行政处罚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起重机械安全监督管理规定》（建设部令第166号）第三十三条“违反本规定，建设单位有下列行为之一的，由县级以上地方人民政府建设主管部门责令限期改正，予以警告，并处以五千元以上三万元以下罚款；逾期未改的，责令停止施工：（一）未按照规定协调组织制定防止多台塔式起重机相互碰撞的安全措施的；（二）接到监理单位报告后，未责令安装单位、使用单位立即停工整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1.立案责任：发现涉嫌建设单位未按照规定协调组织制定防止多台塔式起重机相互碰撞的安全措施的;接到监理单位报告后，未责令安装单位、使用单位立即停工整改的，予以审查，决定是否立案。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2-122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对物业管理单位发现装修人或者装饰装修企业有违反《住宅室内装饰装修管理办法》规定的行为不及时向有关部门报告的行政处罚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宅室内装饰装修管理办法》（建设部令第110号）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1.立案责任：发现涉嫌物业管理单位发现装修人或者装饰装修企业有违反《住宅室内装饰装修管理办法》规定的行为不及时向有关部门报告的，予以审查，决定是否立案。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对建设单位采用虚假证明文件办理工程竣工验收备案的行政处罚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房屋建筑工程和市政基础设施工程竣工验收备案管理暂行办法》第十一条“建设单位采用虚假证明文件办理工程竣工验收备案的，工程竣工验收无效，备案机关责令停止使用，重新组织竣工验收，处20万元以上50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旺苍县综合行政执法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1.立案责任：对建设单位涉嫌存在采用虚假证明文件办理工程竣工验收备案的违法行为（或者下级建设行政主管部门上报或其他机关移送的违法案件等），予以审查，决定是否立案。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对建设单位未移交地下管线工程档案的行政处罚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1.立案责任：发现建设单位涉嫌未移交地下管线工程档案的违法行为（或者下级建设行政主管部门上报或其他机关移送的违法案件等），予以审查，决定是否立案。</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5.决定责任：制作《行政处罚决定书》，载明行政处罚告知、当事人陈述申辩或者听证情况等内容。</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6.送达责任：行政处罚决定书按法律规定的方式送达当事人。</w:t>
            </w:r>
          </w:p>
          <w:p>
            <w:pPr>
              <w:widowControl/>
              <w:spacing w:line="300" w:lineRule="exact"/>
              <w:ind w:firstLine="630" w:firstLineChars="3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7.执行责任：依照生效的行政处罚决定，督促当事人履行处罚决定。</w:t>
            </w:r>
          </w:p>
          <w:p>
            <w:pPr>
              <w:widowControl/>
              <w:spacing w:line="300" w:lineRule="exact"/>
              <w:ind w:firstLine="630" w:firstLineChars="3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对地下管线专业管理单位未移交地下管线工程档案的行政处罚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市地下管线工程档案管理办法》（2005年1月7日，建设部令第136号）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1.立案责任：发现地下管线专业管理单位涉嫌未移交地下管线工程档案的违法行为（或者下级建设行政主管部门上报或其他机关移送的违法案件等），予以审查，决定是否立案。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对建设单位未组织相关行业注册执业专家进行建设规模和工艺设计评审，造成投资损失的行政处罚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《四川省城市排水管理条例》第四十一条　违反本条例第九条第一款，建设单位未组织相关行业注册执业专家进行建设规模和工艺设计评审，造成投资损失的，由城镇排水主管部门责令改正，并可处以十万元以上三十万元以下的罚款。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1.立案责任：发现涉嫌违法行为</w:t>
            </w:r>
            <w:r>
              <w:rPr>
                <w:rFonts w:hint="eastAsia" w:ascii="宋体" w:hAnsi="宋体" w:cs="宋体"/>
                <w:color w:val="000000" w:themeColor="text1"/>
                <w:szCs w:val="21"/>
                <w:lang w:val="en-US" w:eastAsia="zh-CN"/>
                <w14:textFill>
                  <w14:solidFill>
                    <w14:schemeClr w14:val="tx1"/>
                  </w14:solidFill>
                </w14:textFill>
              </w:rPr>
              <w:t>线索</w:t>
            </w:r>
            <w:r>
              <w:rPr>
                <w:rFonts w:hint="default" w:ascii="宋体" w:hAnsi="宋体" w:cs="宋体"/>
                <w:color w:val="000000" w:themeColor="text1"/>
                <w:szCs w:val="21"/>
                <w:lang w:val="en-US" w:eastAsia="zh-CN"/>
                <w14:textFill>
                  <w14:solidFill>
                    <w14:schemeClr w14:val="tx1"/>
                  </w14:solidFill>
                </w14:textFill>
              </w:rPr>
              <w:t>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7.执行责任：依照生效的行政处罚决定执行。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对未取得相应的资质擅自承担《建设工程质量检测办法》规定的检测业务的行政处罚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《建设工程质量检测管理办法》（2005年9月28日建设部令第141号发布）</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第三条第三款  市、县人民政府建设主管部门负责对本行政区域内的质量检测活动实施监督管理。</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第二十六条  违反本办法规定，未取得相应的资质，擅自承担本办法规定的检测业务的，其检测报告无效，由县级以上地方人民政府建设主管部门责令改正，并处1万元以上3万元以下的罚款。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1.立案责任：执法机关通过督查、投诉等途径发现违法行为，认为应当给予行政处罚的，应当立案。立案应当填写立案审批表，附上相关材料，报主管领导批准。</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2.调查责任：执法人员应当及时进行调查，收集证据；必要时可依法进行检查。执法人员调查案件，不得少于二人，并应当出示执法身份证件。对案件进行调查，应当收集证据。询问当事人及证明人，应当个别进行。询问应当制作笔录，笔录经被询问人核对无误后，由被询问人逐页在笔录上签名或盖章。执法机关查处违法行为过程中，在证据可能灭失或者难以取得的情况下，可以对证据先行登记保存。</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3.审</w:t>
            </w:r>
            <w:r>
              <w:rPr>
                <w:rFonts w:hint="eastAsia" w:ascii="宋体" w:hAnsi="宋体" w:cs="宋体"/>
                <w:color w:val="000000" w:themeColor="text1"/>
                <w:szCs w:val="21"/>
                <w:lang w:eastAsia="zh-CN"/>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5.决定责任：作出处罚决定，制作行政处罚决定书，载明行政处罚告知、当事人陈述申辩或者听证情况等内容。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7.执行责任：依照生效的行政处罚决定，自觉履行或强制执行。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lang w:eastAsia="zh-CN"/>
                <w14:textFill>
                  <w14:solidFill>
                    <w14:schemeClr w14:val="tx1"/>
                  </w14:solidFill>
                </w14:textFill>
              </w:rPr>
              <w:t>其他责任：</w:t>
            </w:r>
            <w:r>
              <w:rPr>
                <w:rFonts w:hint="eastAsia" w:ascii="宋体" w:hAnsi="宋体" w:cs="宋体"/>
                <w:color w:val="000000" w:themeColor="text1"/>
                <w:szCs w:val="21"/>
                <w14:textFill>
                  <w14:solidFill>
                    <w14:schemeClr w14:val="tx1"/>
                  </w14:solidFill>
                </w14:textFill>
              </w:rPr>
              <w:t>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工程质量检测机构超出资质范围从事检测活动；涂改、倒卖、出租、出借、转让资质证书；使用不符合条件的检测人员；未按规定上报发现的违法违规行为和检测不合格事项；未按规定在检测报告上签字盖章；未按照国家有关工程建设强制性标准进行检测；档案资料管理混乱，造成检测数据无法追溯；转包检测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质量检测管理办法》（建设部令第141号）第二十九条“检测机构违反本办法规定，有下列行为之一的，由县级以上地方人民政府建设主管部门责令改正，可并处一万元以上三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处罚。”第三十二条“依照本办法规定，给予检测机构罚款处罚的，对检测机构的法定代表人和其他直接责任人员处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建设工程质量检测机构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2-129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对建设工程质量检测机构伪造检测数据，出具虚假检测报告或者鉴定结论的行政处罚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质量检测管理办法》（建设部令第141号）第三十条“检测机构伪造检测数据，出具虚假检测报告或者鉴定结论的，县级以上地方人民政府建设主管部门给予警告，并处三万元罚款；给他人造成损失的，依法承担赔偿责任；构成犯罪的，依法追究其刑事责任。”第三十二条“依照本办法规定，给予检测机构罚款处罚的，对检测机构的法定代表人和其他直接责任人员处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1.立案责任：发现涉嫌建设工程质量检测机构伪造检测数据，出具虚假检测报告或者鉴定结论的，予以审查，决定是否立案。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2-130</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对建设工程质量检测委托方委托未取得相应资质的检测机构进行检测；明示或暗示检测机构出具虚假检测报告，篡改或伪造检测报告；弄虚作假送检试样的行政处罚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质量检测管理办法》（建设部令第141号）第三十一条“违反本办法规定，委托方有下列行为之一的，由县级以上地方人民政府建设主管部门责令改正，处一万元以上三万元以下的罚款：（一）委托未取得相应资质的检测机构进行检测的；（二）明示或暗示检测机构出具虚假检测报告，篡改或伪造检测报告的；（三）弄虚作假送检试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1.立案责任：发现涉嫌建设工程质量检测委托方委托未取得相应资质的检测机构进行检测的；明示或暗示检测机构出具虚假检测报告，篡改或伪造检测报告的；弄虚作假送检试样的，予以审查，决定是否立案。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对建筑业企业恶意拖欠分包企业工程款或者农民工工资的行政处罚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《建筑业企业资质管理规定》（建设部令第22号）</w:t>
            </w:r>
            <w:r>
              <w:rPr>
                <w:rFonts w:hint="eastAsia" w:ascii="宋体" w:hAnsi="宋体" w:cs="宋体"/>
                <w:color w:val="000000" w:themeColor="text1"/>
                <w:szCs w:val="21"/>
                <w:shd w:val="clear" w:color="auto" w:fill="FFFFFF"/>
                <w14:textFill>
                  <w14:solidFill>
                    <w14:schemeClr w14:val="tx1"/>
                  </w14:solidFill>
                </w14:textFill>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1.立案责任：发现涉嫌存在建筑业企业恶意拖欠分包企业工程款或者农民工工资的违法行为（或者下级建设行政主管部门上报或其他机关移送的违法案件等），予以审查，决定是否立案。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对工程监理企业在监理过程中实施商业贿赂行为；涂改、伪造、出借、转让工程监理企业资质证书的行政处罚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监理企业资质管理规定》（建设部令第158号）第十六条“工程监理企业不得有下列行为：……（七）在监理过程中实施商业贿赂的；（八）涂改、伪造、出借、转让工程监理企业资质证书的。”第二十九条“工程监理企业有本规定第十六条第七项、第八项行为之一的，由县级以上地方人民政府建设主管部门或者有关部门予以警告，责令其改正，并处一万元以上三万元以下的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1.立案责任：发现涉嫌工程监理企业在监理过程中实施商业贿赂行为的；涂改、伪造、出借、转让工程监理企业资质证书的，予以审查，决定是否立案。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对未取得工程造价咨询企业资质从事工程造价咨询活动的行政处罚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造价咨询企业管理办法》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1.立案责任：发现涉嫌存在未取得工程造价咨询企业资质从事工程造价咨询活动的违法行为（或者下级建设行政主管部门上报或其他机关移送的违法案件等），予以审查，决定是否立案。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对工程造价咨询企业新设立分支机构不备案或跨省、自治区、直辖市承接业务不备案的行政处罚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overflowPunct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工程造价咨询企业管理办法》（建设部令第149号）第四十条“有下列行为之一的，由县级以上地方人民政府建设主管部门或者有关专业部门给予警告，责令限期改正；逾期未改正的，可处以五千元以上二万元以下的罚款：（一）违反本办法第二十三条规定，新设立分支机构不备案的。（二）违反本办法第二十五条规定，跨省、自治区、直辖市承接业务不备案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bookmarkStart w:id="0" w:name="59"/>
            <w:r>
              <w:rPr>
                <w:rFonts w:hint="eastAsia" w:ascii="宋体" w:hAnsi="宋体" w:cs="宋体"/>
                <w:color w:val="000000" w:themeColor="text1"/>
                <w:szCs w:val="21"/>
                <w14:textFill>
                  <w14:solidFill>
                    <w14:schemeClr w14:val="tx1"/>
                  </w14:solidFill>
                </w14:textFill>
              </w:rPr>
              <w:t>2.《四川省建筑管理条例》第五十九</w:t>
            </w:r>
            <w:bookmarkEnd w:id="0"/>
            <w:r>
              <w:rPr>
                <w:rFonts w:hint="eastAsia" w:ascii="宋体" w:hAnsi="宋体" w:cs="宋体"/>
                <w:color w:val="000000" w:themeColor="text1"/>
                <w:szCs w:val="21"/>
                <w14:textFill>
                  <w14:solidFill>
                    <w14:schemeClr w14:val="tx1"/>
                  </w14:solidFill>
                </w14:textFill>
              </w:rPr>
              <w:t>条“境外、省外的企事业单位到我省从事建筑活动，未经省人民政府建设行政主管部门办理资质验证手续，擅自承接工程项目的，由县以上人民政府建设行政主管部门责令停止开展业务，并可处以工程造价或费用2％至5％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1.立案责任：发现涉嫌工程造价咨询企业新设立分支机构不备案或跨省、自治区、直辖市承接业务不备案的，予以审查，决定是否立案。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《工程造价咨询企业管理办法》（建设部令第149号）第二十七条“工程造价咨询企业不得有下列行为：（五）转包承接的工程造价咨询业务。”</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第四十一条“工程造价咨询企业有本办法第二十七条行为之一的，由县级以上地方人民政府建设主管部门或者有关专业部门给予警告，责令限期改正，并处以一万元以上三万元以下的罚款。”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1.立案责任：发现涉嫌违法行为</w:t>
            </w:r>
            <w:r>
              <w:rPr>
                <w:rFonts w:hint="eastAsia" w:ascii="宋体" w:hAnsi="宋体" w:cs="宋体"/>
                <w:color w:val="000000" w:themeColor="text1"/>
                <w:szCs w:val="21"/>
                <w:lang w:val="en-US" w:eastAsia="zh-CN"/>
                <w14:textFill>
                  <w14:solidFill>
                    <w14:schemeClr w14:val="tx1"/>
                  </w14:solidFill>
                </w14:textFill>
              </w:rPr>
              <w:t>线索</w:t>
            </w:r>
            <w:r>
              <w:rPr>
                <w:rFonts w:hint="default" w:ascii="宋体" w:hAnsi="宋体" w:cs="宋体"/>
                <w:color w:val="000000" w:themeColor="text1"/>
                <w:szCs w:val="21"/>
                <w:lang w:val="en-US" w:eastAsia="zh-CN"/>
                <w14:textFill>
                  <w14:solidFill>
                    <w14:schemeClr w14:val="tx1"/>
                  </w14:solidFill>
                </w14:textFill>
              </w:rPr>
              <w:t>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7.执行责任：依照生效的行政处罚决定执行。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对工程监理单位与被监理工程的施工承包单位以及建筑材料、建筑构配件和设备供应单位有隶属关系或者其他利害关系承担该项建设工程的监理业务的行政处罚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质量管理条例》（中华人民共和国国务院令第279号）第六十八条“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1.立案责任：发现涉嫌工程监理单位与被监理工程的施工承包单位以及建筑材料、建筑构配件和设备供应单位有隶属关系或者其他利害关系承担该项建设工程的监理业务的，予以审查，决定是否立案。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对注册建筑师未受聘并注册于中华人民共和国境内一个具有工程设计资质的单位从事建筑工程设计执业活动的行政处罚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华人民共和国注册建筑师条例实施细则》（建设部令第147号）第四十二条“违反本细则，未受聘并注册于中华人民共和国境内一个具有工程设计资质的单位，从事建筑工程设计执业活动的，由县级以上人民政府建设主管部门给予警告，责令停止违法活动，并可处以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1.立案责任：发现涉嫌注册建筑师未受聘并注册于中华人民共和国境内一个具有工程设计资质的单位从事建筑工程设计执业活动的，予以审查，决定是否立案。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对勘察设计注册工程师泄露执业中应当保守的秘密并造成严重后果的行政处罚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1.立案责任：发现涉嫌存在勘察设计注册工程师泄露执业中应当保守的秘密并造成严重后果的违法行为（或者下级建设行政主管部门上报或其他机关移送的违法案件等），予以审查，决定是否立案。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2-139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对勘察设计注册工程师弄虚作假提供执业活动成果的行政处罚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1.立案责任：发现涉嫌存在勘察设计注册工程师弄虚作假提供执业活动成果的违法行为（或者下级建设行政主管部门上报或其他机关移送的违法案件等），予以审查，决定是否立案。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2-140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对注册建造师未取得注册证书和执业印章，担任大中型建设工程项目施工单位项目负责人，或者以注册建造师的名义从事相关活动等的行政处罚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取得注册证书和执业印章，担任大中型建设工程项目施工单位项目负责人，或者以注册建造师的名义从事相关活动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2-141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对注册建造师同时在两个或者两个以上单位受聘或者执业的行政处罚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《注册建造师管理规定》</w:t>
            </w:r>
            <w:r>
              <w:rPr>
                <w:rFonts w:hint="default" w:ascii="宋体" w:hAnsi="宋体" w:cs="宋体"/>
                <w:color w:val="000000" w:themeColor="text1"/>
                <w:szCs w:val="21"/>
                <w:lang w:val="en-US" w:eastAsia="zh-CN"/>
                <w14:textFill>
                  <w14:solidFill>
                    <w14:schemeClr w14:val="tx1"/>
                  </w14:solidFill>
                </w14:textFill>
              </w:rPr>
              <w:t>第二十六条　注册建造师不得有下列行为：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（一）不履行注册建造师义务；</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（二）在执业过程中，索贿、受贿或者谋取合同约定费用外的其他利益；</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（三）在执业过程中实施商业贿赂；</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（四）签署有虚假记载等不合格的文件；</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（五）允许他人以自己的名义从事执业活动；</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（六）同时在两个或者两个以上单位受聘或者执业；</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（七）涂改、倒卖、出租、出借或以其他形式非法转让资格证书、注册证书和执业印章；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（八）超出执业范围和聘用单位业务范围内从事执业活动；</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（九） 法律、法规、规章禁止的其他行为。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1.立案责任：发现涉嫌违法行为</w:t>
            </w:r>
            <w:r>
              <w:rPr>
                <w:rFonts w:hint="eastAsia" w:ascii="宋体" w:hAnsi="宋体" w:cs="宋体"/>
                <w:color w:val="000000" w:themeColor="text1"/>
                <w:szCs w:val="21"/>
                <w:lang w:val="en-US" w:eastAsia="zh-CN"/>
                <w14:textFill>
                  <w14:solidFill>
                    <w14:schemeClr w14:val="tx1"/>
                  </w14:solidFill>
                </w14:textFill>
              </w:rPr>
              <w:t>线索</w:t>
            </w:r>
            <w:r>
              <w:rPr>
                <w:rFonts w:hint="default" w:ascii="宋体" w:hAnsi="宋体" w:cs="宋体"/>
                <w:color w:val="000000" w:themeColor="text1"/>
                <w:szCs w:val="21"/>
                <w:lang w:val="en-US" w:eastAsia="zh-CN"/>
                <w14:textFill>
                  <w14:solidFill>
                    <w14:schemeClr w14:val="tx1"/>
                  </w14:solidFill>
                </w14:textFill>
              </w:rPr>
              <w:t>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6.送达责任：按法律规定的方式和时限，将《行政处罚决定书》送达当事人。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7.执行责任：依照生效的行政处罚决定执行。</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2-142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对注册监理工程师泄露执业中应当保守的秘密并造成严重后果的行政处罚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1.立案责任：发现涉嫌存在注册监理工程师泄露执业中应当保守的秘密造成严重后果的违法行为（或者下级建设行政主管部门上报或其他机关移送的违法案件等），予以审查，决定是否立案。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2-143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对注册监理工程师弄虚作假提供</w:t>
            </w:r>
            <w:r>
              <w:rPr>
                <w:rFonts w:hint="eastAsia"/>
                <w:color w:val="000000" w:themeColor="text1"/>
                <w:lang w:val="en-US" w:eastAsia="zh-CN"/>
                <w14:textFill>
                  <w14:solidFill>
                    <w14:schemeClr w14:val="tx1"/>
                  </w14:solidFill>
                </w14:textFill>
              </w:rPr>
              <w:t>执业</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活动成果的行政处罚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1.立案责任：发现涉嫌存在注册监理工程师弄虚作假提供执业活动成果违法行为（或者下级建设行政主管部门上报或其他机关移送的违法案件等），予以审查，决定是否立案。</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keepNext w:val="0"/>
              <w:keepLines w:val="0"/>
              <w:pageBreakBefore w:val="0"/>
              <w:widowControl w:val="0"/>
              <w:kinsoku/>
              <w:wordWrap/>
              <w:overflowPunct w:val="0"/>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2-144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对未经注册而以注册造价工程师的名义从事工程造价活动的行政处罚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册造价工程师管理办法》(建设部令第150号)第三十四条“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1.立案责任：发现涉嫌存在未经注册而以注册造价工程师的名义从事工程造价活动的违法行为（或者下级建设行政主管部门上报或其他机关移送的违法案件等），予以审查，决定是否立案。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2-145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对勘察、设计、监理、施工单位指定采用国家明令淘汰、禁止使用的产品、工艺和设备的行政处罚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建设工程勘察设计管理条例》第三十一条“工程勘察、设计单位或监理单位、施工单位违反本条例规定，有下列行为之一的，责令改正，没收违法所得，并处相应罚款；情节严重的，可以责令停业整顿或吊销资质证书：（二）指定采用国家明令淘汰、禁止使用的产品、工艺和设备的，处１０万元以上５０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1.立案责任：发现涉嫌勘察、设计、监理、施工单位指定采用国家明令淘汰、禁止使用的产品、工艺和设备的，予以审查，决定是否立案。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2-146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对建筑业企业隐瞒有关情况或者提供虚假材料申请建筑业企业资质的行政处罚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业企业资质管理规定》（中华人民共和国住房和城乡建设部令第22号）第三十二条“申请人隐瞒有关情况或者提供虚假材料申请建筑业企业资质的，不予受理或者不予行政许可，并给予警告，申请人在1年内不得再次申请建筑业企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1.立案责任：发现涉嫌建筑业企业隐瞒有关情况或者提供虚假材料申请建筑业企业资质的，予以审查，决定是否立案。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2-147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对建筑施工企业在施工中偷工减料，使用不合格的建筑材料、建筑构配件和设备，或者有其他不按照工程设计图纸或者施工技术标准施工行为的行政处罚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建筑法》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第七十六条第一款“本法规定的责令停业整顿、降低资质等级和吊销资质证书的行政处罚，由颁发资质证书的机关决定；其他行政处罚，由建设行政主管部门或者有关部门依照法律和国务院规定的职权范围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四川省建筑管理条例》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七）未按设计文件施工，违反国家和省制定的有关技术指标、质量验评标准、施工规范、操作规程，造成质量隐患或事故的；（八）采购、使用不合格的材料、设备、构配件、商品混凝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.立案责任：发现涉嫌违法行为线索予以审查，决定是否立案。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2-148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对建筑施工企业隐瞒有关情况或者提供虚假材料申请安全生产许可证的，对以欺骗、贿赂等不正当手段取得安全生产许可证的行政处罚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施工企业安全生产许可证管理规定》第二十七条“反本规定，建筑施工企业隐瞒有关情况或者提供虚假材料申请安全生产许可证的，不予受理或者不予颁发安全生产许可证，并给予警告，1年内不得申请安全生产许可证。建筑施工企业以欺骗、贿赂等不正当手段取得安全生产许可证的，撤销安全生产许可证，3年内不得再次申请安全生产许可证；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1.立案责任：对建筑施工企业涉嫌存在隐瞒有关情况或者提供虚假材料申请安全生产许可证的违法行为（或者下级建设行政主管部门上报或其他机关移送的违法案件等），予以审查，决定是否立案。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2-149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对设计、施工单位为无证单位提供资质证书，或者设计、施工的质量不符合要求的行政处罚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村庄和集镇规划建设管理条例》（国务院令第116号）第三十八条第二款“取得设计或者施工资质证书的勘察设计、施工单位，为无证单位提供资质证书，超过规定的经营范围，承担设计、施工任务或者设计、施工的质量不符合要求，情节严重的，由原发证机关吊销设计或者施工的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1.立案责任：发现设计、施工单位为无证单位提供资质证书，或者设计、施工的质量不符合要求的违法行为（或者下级建设行政主管部门上报或其他机关移送的违法案件等），予以审查，决定是否立案。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对为建设工程提供机械设备和配件的单位未按照安全施工的要求配备齐全有效的保险、限位等安全设施和装置的行政处罚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建设工程提供机械设备和配件的单位，未按照安全施工的要求配备齐全有效的保险、限位等安全设施和装置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对出租单位出租未经安全性能检测或者经检测不合格的机械设备和施工机具及配件的行政处罚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出租单位出租未经安全性能检测或者经检测不合格的机械设备和施工机具及配件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w:t>
            </w:r>
            <w:r>
              <w:rPr>
                <w:rFonts w:hint="eastAsia" w:ascii="宋体" w:hAnsi="宋体" w:eastAsia="宋体" w:cs="宋体"/>
                <w:color w:val="000000" w:themeColor="text1"/>
                <w:sz w:val="21"/>
                <w:szCs w:val="21"/>
                <w:u w:val="none"/>
                <w14:textFill>
                  <w14:solidFill>
                    <w14:schemeClr w14:val="tx1"/>
                  </w14:solidFill>
                </w14:textFill>
              </w:rPr>
              <w:t>重大伤亡事故</w:t>
            </w:r>
            <w:r>
              <w:rPr>
                <w:color w:val="000000" w:themeColor="text1"/>
                <w:sz w:val="21"/>
                <w:szCs w:val="21"/>
                <w14:textFill>
                  <w14:solidFill>
                    <w14:schemeClr w14:val="tx1"/>
                  </w14:solidFill>
                </w14:textFill>
              </w:rPr>
              <w:t>或者造成其他严重后果，构成犯罪的，对直接责任人员，依照刑法有关规定追究刑事责任。”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施工起重机械和整体提升脚手架、模板等自升式架设设施安装、拆卸单位未编制拆装方案、制定安全施工措施的处罚;未由专业技术人员现场监督的处罚;未出具自检合格证明或者出具虚假证明的处罚;未向施工单位进行安全使用说明，办理移交手续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施工单位未设立安全生产管理机构、配备专职安全生产管理人员或者分部分项工程施工时无专职安全生产管理人员现场监督的处罚;施工单位的主要负责人、项目负责人、专职安全生产管理人员、作业人员或者特种作业人员，未经安全教育培训或者经考核不合格即从事相关工作的处罚;未在施工现场的危险部位设置明显的安全警示标志，或者未按照国家有关规定在施工现场设置消防通道、消防水源、配备消防设施和灭火器材的处罚;未向作业人员提供安全防护用具和安全防护服装的处罚;未按照规定在施工起重机械和整体提升脚手架、模板等自升式架设设施验收合格后登记的处罚;使用国家明令淘汰、禁止使用的危及施工安全的工艺、设备、材料涉及资质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对施工单位挪用列入建设工程概算的安全生产作业环境及安全施工措施所需费用的行政处罚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1.立案责任：发现涉嫌存在施工单位挪用列入建设工程概算的安全生产作业环境及安全施工措施所需费用的违法行为（或者下级建设行政主管部门上报或其他机关移送的违法案件等），予以审查，决定是否立案。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国务院令第393号）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在施工现场临时搭建的建筑物不符合安全使用要求的;（五）未对因建设工程施工可能造成损害的毗邻建筑物、构筑物和地下管线等采取专项防护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施工单位在施工前未对有关安全施工的技术要求作出详细说明的处罚;未根据不同施工阶段和周围环境及季节、气候的变化，在施工现场采取相应的安全施工措施，或者在城市市区内的建设工程的施工现场未实行封闭围挡的处罚;在尚未竣工的建筑物内设置员工集体宿舍的处罚;在施工现场临时搭建的建筑物不符合安全使用要求的处罚;未对因建设工程施工可能造成损害的毗邻建筑物、构筑物和地下管线等采取专项防护措施的法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第六十五条“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施工单位安全防护用具、机械设备、施工机具及配件在进入施工现场前施工单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对施工单位的主要负责人、项目负责人未履行安全生产管理职责的行政处罚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1.立案责任：发现涉嫌存在施工单位的主要负责人、项目负责人未履行安全生产管理职责的违法行为（或者下级建设行政主管部门上报或其他机关移送的违法案件等），予以审查，决定是否立案。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2-158</w:t>
      </w:r>
    </w:p>
    <w:tbl>
      <w:tblPr>
        <w:tblStyle w:val="6"/>
        <w:tblW w:w="10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0"/>
        <w:gridCol w:w="772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3920</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许可证条例》（国务院令第397号）第十九条“违反本条例规定，未取得安全生产许可证擅自进行生产的，责令停止生产，没收违法所得，并处10万元以上50万元以下的罚款；造成重大事故或者其他严重后果，构成犯罪的，依法追究刑事责任。”第二十一条第一款“违反本条例规定，转让安全生产许可证的，没收违法所得，处１０万元以上５０万元以下的罚款，并吊销其安全生产许可证；构成犯罪的，依法追究刑事责任；接受转让的，依照本条例第十九条的规定处罚。”第二十一条第二款“冒用安全生产许可证或者使用伪造的安全生产许可证的，依照本条例第十九条的规定处罚。”第二十二条“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施工企业未取得安全生产许可证擅自进行生产的;转让或接受转让安全生产许可证的;冒用安全生产许可证或者使用伪造的安全生产许可证的;对《安全生产许可证条例》施行前已经进行生产的企业在规定的期限内未取得安全生产许可证，继续进行生产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2-159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对建筑施工企业在安全生产许可证有效期满未办理延期手续，继续从事建筑施工活动的行政处罚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许可证条例》（国务院令第397号）第十九条“违反本条例规定，未取得安全生产许可证擅自进行生产的，责令停止生产，没收违法所得，并处１０万元以上５０万元以下的罚款；造成重大事故或者其他严重后果，构成犯罪的，依法追究刑事责任。”第二十条“违反本条例规定，安全生产许可证有效期满未办理延期手续，继续进行生产的，责令停止生产，限期补办延期手续，没收违法所得，并处５万元以上１０万元以下的罚款；逾期仍不办理延期手续，继续进行生产的，依照本条例第十九条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1.立案责任：发现涉嫌建筑施工企业在安全生产许可证有效期满未办理延期手续，继续从事建筑施工活动的，予以审查，决定是否立案。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对建筑施工企业违反国家工程建设强制性标准的行政处罚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建筑业企业资质管理规定》（中华人民共和国住房和城乡建设部令第22号）第二十三条“取得建筑业企业资质的企业，申请资质升级、资质增项，在申请之日起前一年内有下列情形之一的，资质许可机关不予批准企业的资质升级申请和增项申请：（五）违反国家工程建设强制性标准施工的。”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建筑管理条例》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七）未按设计文件施工，违反国家和省制定的有关技术指标、质量验评标准、施工规范、操作规程，造成质量隐患或事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1.立案责任：发现涉嫌建筑施工企业违反国家工程建设强制性标准的，予以审查，决定是否立案。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2-161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对建筑施工企业发生过较大生产安全事故或者发生过两起以上一般生产安全事故的行政处罚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业企业资质管理规定》（中华人民共和国住房和城乡建设部令第22号）第二十三条“取得建筑业企业资质的企业，申请资质升级、资质增项，在申请之日起前一年内有下列情形之一的，资质许可机关不予批准企业的资质升级申请和增项申请：（十一）发生过较大生产安全事故或者发生过两起以上一般生产安全事故的。”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1.立案责任：发现涉嫌建筑施工企业发生过较大生产安全事故或者发生过两起以上一般生产安全事故的，予以审查，决定是否立案。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对建筑业企业隐瞒或谎报、拖延报告工程质量安全事故或破坏事故现场、阻碍对事故调查的行政处罚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业企业资质管理规定》（中华人民共和国住房和城乡建设部令第22号）第二十三条“取得建筑业企业资质的企业，申请资质升级、资质增项，在申请之日起前一年内有下列情形之一的，资质许可机关不予批准企业的资质升级申请和增项申请：（七）隐瞒或谎报、拖延报告工程质量安全事故或破坏事故现场、阻碍对事故调查的。”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1.立案责任：发现涉嫌建筑业企业隐瞒或谎报、拖延报告工程质量安全事故或破坏事故现场、阻碍对事故调查的，予以审查，决定是否立案。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对装饰装修企业违反国家有关安全生产规定和安全生产技术规程，不按照规定采取必要的安全防护和消防措施，擅自动用明火作业和进行焊接作业的行政处罚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宅室内装饰装修管理办法》（建设部令第110号）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1.立案责任：发现涉嫌装饰装修企业违反国家有关安全生产规定和安全生产技术规程，不按照规定采取必要的安全防护和消防措施，擅自动用明火作业和进行焊接作业的，予以审查，决定是否立案。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对建筑起重机械出租单位、自购使用单位未按照规定办理备案；未按照规定办理报废注销手续；未按照规定建立建筑起重机械安全技术档案的行政处罚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起重机械安全监督管理规定》（建设部令第166号）第二十八条“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三）未按照规定建立建筑起重机械安全技术档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1.立案责任：发现涉嫌建筑起重机械出租单位、自购使用单位未按照规定办理备案的;未按照规定办理报废注销手续的;未按照规定建立建筑起重机械安全技术档案的，予以审查，决定是否立案。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起重机械安全监督管理规定》（建设部令第166号）第十二条“安装单位应当履行下列安全职责：（二）按照安全技术标准及安装使用说明书等检查建筑起重机械及现场施工条件；（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第二十九条“违反本规定，安装单位有下列行为之一的，由县级以上地方人民政府建设主管部门责令限期改正，予以警告，并处以五千元以上三万元以下罚款：（一）未履行第十二条第（二）、（四）、（五）项安全职责的；（二）未按照规定建立建筑起重机械安装、拆卸工程档案的；（三）未按照建筑起重机械安装、拆卸工程专项施工方案及安全操作规程组织安装、拆卸作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起重机械安装单位未按照安全技术标准及安装使用说明书等检查建筑起重机械及现场施工条件的;未制定建筑起重机械安装、拆卸工程生产安全事故应急救援预案的;未将建筑起重机械安装、拆卸工程专项施工方案，安装、拆卸人员名单，安装、拆卸时间等材料报施工总承包单位和监理单位审核后，告知工程所在地县级以上地方人民政府建设主管部门的;未按照规定建立建筑起重机械安装、拆卸工程档案的;未按照建筑起重机械安装、拆卸工程专项施工方案及安全操作规程组织安装、拆卸作业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建筑起重机械安全监督管理规定》（建设部令第166号）第十八条“使用单位应当履行下列安全职责：（一）根据不同施工阶段、周围环境以及季节、气候的变化，对建筑起重机械采取相应的安全防护措施；（二）制定建筑起重机械生产安全事故应急救援预案;（四）设置相应的设备管理机构或者配备专职的设备管理人员;（六）建筑起重机械出现故障或者发生异常情况，立即停止使用，消除故障和事故隐患后再重新投入使用。”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起重机械使用单位未根据不同施工阶段、周围环境以及季节、气候的变化，对建筑起重机械采取相应的安全防护措施的;未制定建筑起重机械生产安全事故应急救援预案的;未设置相应的设备管理机构或者配备专职的设备管理人员的;建筑起重机械出现故障或者发生异常情况，使用单位未立即停止使用，消除故障和事故隐患后再重新投入使用的;未指定专职设备管理人员进行现场监督检查的;擅自在建筑起重机械上安装非原制造厂制造的标准节和附着装置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起重机械安全监督管理规定》（建设部令第166号）第二十一条“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在施工现场有多台塔式起重机作业时，应当组织制定并实施防止塔式起重机相互碰撞的安全措施。”第三十一条“违反本规定，施工总承包单位未履行第二十一条第（一）、（三）、（四）、（五）、（七）项安全职责的，由县级以上地方人民政府建设主管部门责令限期改正，予以警告，并处以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施工总承包单位未向安装单位提供拟安装设备位置的基础施工资料，确保建筑起重机械进场安装、拆卸所需的施工条件的；未审核安装单位、使用单位的资质证书、安全生产许可证和特种作业人员的特种作业操作资格证书的；未审核安装单位制定的建筑起重机械安装、拆卸工程专项施工方案和生产安全事故应急救援预案的；未审核使用单位制定的建筑起重机械生产安全事故应急救援预案的；在施工现场有多台塔式起重机作业时，未组织制定并实施防止塔式起重机相互碰撞的安全措施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对注册人员在执业活动中有其他违反法律、法规的行为的行政处罚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注册建造师管理规定》（建设部令153号）第二十六条“注册建造师不得有下列行为：（九）法律、法规、禁止的其它行为。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注册建造师管理规定》（建设部令153号）第二十条“注册造价工程师不得有下列行为：（九）法律、法规、禁止的其它行为。第三十六条“违反本规定，注册建造师在执业活动中有第二十条所列行为之一的，由县级以上地方人民政府建设主管部门或者其他有关部门给予警告，责令改正，没有违法所得的，处以一万元以下的罚款；有违法所得的，处以违法所得3倍以下且不超过三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1.立案责任：发现涉嫌注册人员在执业活动中有其他违反法律、法规的行为的，予以审查，决定是否立案。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2-169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对建筑业企业、招标代理机构、房地产经纪机构和房地产经纪人有其他违反法律、法规、行为的行政处罚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房地产经纪管理办法》（三部委8号令）第二十五条“房地产经纪机构和房地产经纪人员不得有下列行为：（十）法律、法规禁止的其他行为。”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工程建设项目招标代理办法》第二十九条“有违反本办法第十一条规定行为之一的，其招标代理行为无效，处以1万元以上3万元以下罚款。”第十一条“下列行为予以禁止：……（五）法律、法规、禁止的其它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1.立案责任：发现涉嫌建筑业企业、招标代理机构、房地产经纪机构和房地产经纪人有其他违反法律、法规、行为的，予以审查，决定是否立案。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对发包方未经工程勘察即委托设计、未经设计即施工发包，按规定应进行初步设计及施工图文件审查而未报经审查，擅自修改工程勘察、设计文件的行政处罚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tbl>
            <w:tblPr>
              <w:tblStyle w:val="6"/>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91"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勘察设计管理条例》第二十九条“发包方违反本条例规定，有下列行为之一的，责令停止违法行为，并处２０万元以上５０万元以下罚款：(一)未经工程勘察即委托设计、未经设计即施工发包的；(二)按规定应进行初步设计及施工图文件审查而未报经审查的；(三)擅自修改工程勘察、设计文件的。”</w:t>
                  </w:r>
                </w:p>
              </w:tc>
            </w:tr>
          </w:tbl>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1.立案责任：发现发包方涉嫌未经工程勘察即委托设计、未经设计即施工发包的、按规定应进行初步设计及施工图文件审查而未报经审查的、擅自修改工程勘察、设计文件的，予以审查，决定是否立案。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对监理单位、施工单位擅自修改工程勘察、</w:t>
            </w:r>
            <w:r>
              <w:rPr>
                <w:rFonts w:hint="eastAsia" w:ascii="宋体" w:hAnsi="宋体" w:cs="宋体"/>
                <w:color w:val="000000" w:themeColor="text1"/>
                <w:szCs w:val="21"/>
                <w:lang w:val="en-US" w:eastAsia="zh-CN"/>
                <w14:textFill>
                  <w14:solidFill>
                    <w14:schemeClr w14:val="tx1"/>
                  </w14:solidFill>
                </w14:textFill>
              </w:rPr>
              <w:t>设计</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文件的行政处罚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勘察设计管理条例》第三十一条“工程勘察、设计单位或监理单位、施工单位违反本条例规定，有下列行为之一的，责令改正，没收违法所得，并处相应罚款；情节严重的，可以责令停业整顿或吊销资质证书：……（三）监理单位、施工单位擅自修改工程勘察、设计文件的，处２０万元以上５０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1.立案责任：发现涉嫌监理单位、施工单位擅自修改工程勘察、设计文件的，予以审查，决定是否立案。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对建设工程勘察、设计注册执业人员和其他专业技术人员挂靠承揽工程勘察、设计业务活动的行政处罚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勘察设计管理条例》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一）挂靠承揽工程勘察、设计业务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1.立案责任：发现涉嫌建设工程勘察、设计注册执业人员和其他专业技术人员挂靠承揽工程勘察、设计业务活动的，予以审查，决定是否立案。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对建设单位擅自撤换现场监理工程师；拒绝向监理企业提供必要资料；擅自拨付工程款或进行竣工验收的行政处罚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监理规定》（省政府令180号）第十八条“建设单位不得擅自撤换现场监理工程师。”第二十一条“承包单位和建设单位应当向监理企业提供勘察、设计、施工、检测等必要的资料，为监理企业履行监理职责提供必要的条件。”第二十三条第二款“未经总监理工程师签字认可，建设单位不得拨付工程款，不得进行竣工验收。”第三十条“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1.立案责任：发现建设单位涉嫌擅自撤换现场监理工程师的;拒绝向监理企业提供必要资料的;擅自拨付工程款或进行竣工验收的，予以审查，决定是否立案。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对监理企业扣押监理工程师的执业证书的行政处罚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监理规定》（省政府令180号）第七条第二款“允许监理工程师正常、合法流动，监理企业不得以任何理由扣押监理工程师的执业证书。”第三十一条“监理企业有下列行为之一的，应当责令改正并按以下规定处罚：……（二）违反第七条第二款规定，扣押监理工程师的执业证书的，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1.立案责任：发现监理企业涉嫌扣押监理工程师的执业证书的，予以审查，决定是否立案。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对监理企业未进驻施工现场的行政处罚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监理规定》（省政府令180号）第十七条第二款“承担施工阶段监理业务的工程项目监理机构应当进驻施工现场。”第三十一条“监理企业有下列行为之一的，应当责令改正并按以下规定处罚：……（四）违反第十七条第二款规定，未进驻施工现场的，处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1.立案责任：发现监理企业涉嫌未进驻施工现场的，予以审查，决定是否立案。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对监理企业发现工程设计不符合建设工程质量标准、设计规范或合同约定的质量要求，未报告建设单位的行政处罚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监理规定》（省政府令180号）第二十六条“监理工程师发现工程设计不符合建设工程质量标准、设计规范或合同约定的质量要求的，应当报告建设单位。建设单位应当要求设计单位改正。”第三十二条“监理工程师有下列行为之一的，应当责令改正并按以下规定处罚：……（四）违反第二十六条规定，未报告的，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1.立案责任：发现监理企业涉嫌发现工程设计不符合建设工程质量标准、设计规范或合同约定的质量要求，未报告建设单位的，予以审查，决定是否立案。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对承包单位拒绝向监理企业提供必要的资料，或擅自将建筑材料、建筑构配件和设备在工程上使用或安装，或擅自进行下一道工序施工的行政处罚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设工程监理规定》（省政府令180号）第二十一条“承包单位和建设单位应当向监理企业提供勘察、设计、施工、检测等必要的资料，为监理企业履行监理职责提供必要的条件。”第二十三条第一款“未经监理工程师签字认可的建筑材料、建筑构配件和设备，承包单位不得在工程上使用或安装；隐蔽工程未经监理工程师认可，承包单位不得进行下一道工序的施工。”第三十四条“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1.立案责任：发现承包单位涉嫌拒绝向监理企业提供必要的资料，或擅自将建筑材料、建筑构配件和设备在工程上使用或安装，或擅自进行下一道工序施工的，予以审查，决定是否立案。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对设计单位违反建筑节能强制性标准进行设计的行政处罚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1.《四川省民用建筑节能管理办法》（省政府令215号）第二十三条“有下列行为之一的，依照《建设工程质量管理条例》的有关规定追究法律责任：（二）设计单位违反建筑节能强制性标准进行设计的。”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建设工程质量管理条例》（国务院令第279号）第六十三条“违反本条例规定，有下列行为之一的，责令改正，处１０万元以上３０万元以下的罚款：……（四）设计单位未按照工程建设强制性标准进行设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1.立案责任：发现设计单位涉嫌违反建筑节能强制性标准进行设计的，予以审查，决定是否立案。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2-179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对注册建筑师、注册结构工程师、监理工程师等注册执业人员因过错造成建筑节能工程质量事故的行政处罚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四川省民用建筑节能管理办法》（省政府令215号）第二十三条“有下列行为之一的，依照《建设工程质量管理条例》（国务院令第279号）的有关规定追究法律责任：（五）注册建筑师、注册结构工程师、监理工程师等注册执业人员因过错造成建筑节能工程质量事故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建设工程质量管理条例》（国务院令第279号）第七十二条“违反本条例规定，注册建筑师、注册结构工程师、监理工程师等注册执业人员因过错造成质量事故的，责令停止执业１年；造成重大质量事故的，吊销执业资格证书，５年以内不予注册；情节特别恶劣的，终身不予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1.立案责任：发现注册建筑师、注册结构工程师、监理工程师等注册执业人员涉嫌因过错造成建筑节能工程质量事故的，予以审查，决定是否立案。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2-180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对施工图设计文件审查机构未按规定审查建筑节能内容，或者将审查不合格的有关建筑节能的设计文件定为合格；出具虚假审查合格书的行政处罚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民用建筑节能管理办法》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二）审查机构出具虚假审查合格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施工图设计文件审查机构涉嫌未按规定审查建筑节能内容，或者将审查不合格的有关建筑节能的设计文件定为合格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2-181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对变更已审查通过施工图设计文件中节能强制性标准，未按规定程序重新进行施工图审查的行政处罚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《四川民用建筑节能管理办法》第二十五条“变更已审查通过施工图设计文件中节能强制性标准，未按规定程序重新进行施工图审查的，由县级以上建设行政主管部门责令改正，并处3万元罚款。”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变更已审查通过施工图设计文件中节能强制性标准，未按规定程序重新进行施工图审查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2-182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对施工单位在保温隔热工程隐蔽前，未经监理工程师签字进行下一道工序施工的行政处罚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《四川省民用建筑节能管理办法》第二十六条“施工单位在保温隔热工程隐蔽前，未经监理工程师签字进行下一道工序施工的，由县级以上建设行政主管部门责令改正，可处1万元以上3万元以下罚款。”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1.立案责任：发现施工单位涉嫌在保温隔热工程隐蔽前，未经监理工程师签字进行下一道工序施工的违法行为（或者下级建设行政主管部门上报或其他机关移送的违法案件等），予以审查，决定是否立案。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对建筑物所有人、使用人或者装饰装修企业损坏原有围护结构和节能材料、设施设备，影响公共利益和他人合法权益的行政处罚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建筑管理条例》第二十八条“建筑物所有人、使用人或者装饰装修企业损坏原有围护结构和节能材料、设施设备，影响公共利益和他人合法权益的，由县级以上建设行政主管部门责令改正，对个人处2000元以下罚款；对单位处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建筑物所有人、使用人或者装饰装修企业涉嫌损坏原有围护结构和节能材料、设施设备，影响公共利益和他人合法权益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对装饰装修企业擅自动用明火作业和进行焊接作业或者对建筑安全事故隐患不采取措施予以消除的行政处罚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宅室内装饰装修管理办法》（建设部令第110号）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装饰装修企业涉嫌存在擅自动用明火作业和进行焊接作业或者对建筑安全事故隐患不采取措施予以消除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对无证或者超越资质等级从事建筑工程装饰装修的行政处罚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建筑装饰装修管理办法》第三十条“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1.立案责任：发现涉嫌存在无证或者超越资质等级从事建筑工程装饰装修的违法行为（或者下级建设行政主管部门上报或其他机关移送的违法案件等），予以审查，决定是否立案。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对擅自修改施工图设计文件并影响房屋结构安全，违反装饰装修的质量标准、施工和安全等强制性规范，拆改建筑主体结构、承重结构或者明显加大荷载的行政处罚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建筑装饰装修管理办法》（省政府令168号）第三十一条“违反本办法规定，未按规定办理建筑工程装饰装修项目施工许可证擅自动工的，或者擅自修改施工图设计文件并影响房屋结构安全的，由县级以上建设行政主管部门给予警告，责令限期改正；逾期不改正的，处以2万元罚款。”第三十二条“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1.立案责任：发现涉嫌擅自修改施工图设计文件并影响房屋结构安全的、违反装饰装修的质量标准、施工和安全等强制性规范的、拆改建筑主体结构、承重结构或者明显加大荷载的，予以审查，决定是否立案。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对未取得房地产开发资质证书，擅自销售商品房的行政处罚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《商品房销售管理办法》(建设部令第88号)第三十七条“未取得房地产开发资质证书，擅自销售商品房的，责令停止销售活动，处5万元以上10万元以下罚款。”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1.立案责任：发现涉嫌未取得房地产开发资质证书，擅自销售商品房的，予以审查，决定是否立案。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对未取得商品房预售许可证进行预售的行政处罚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房地产开发经营管理条例》（国务院令第248号）第三十九条“违反本条例规定，擅自预售商品房的，由县级以上人民政府房地产开发主管部门责令停止违法行为，没收违法所得，可以并处已收取的预付款1%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1.立案责任：发现涉嫌未取得商品房预售许可证进行预售的，予以审查，决定是否立案。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2-189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对房地产开发企业涂改、出租、出借、转让、出卖资质证书的行政处罚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开发企业资质管理规定》第二十一条“企业有下列行为之一的，由原资质审批部门公告资质证书作废，收回证书，并可处以1万元以上3万元以下的罚款：（一）隐瞒真实情况、弄虚作假骗取资质证书的；（二）涂改、出租、出借、转让、出卖资质证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1.立案责任：对房地产开发企业涉嫌存在涂改、出租、出借、转让、出卖资质证书的违法行为（或者下级建设行政主管部门上报或其他机关移送的违法案件等），予以审查，决定是否立案。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2-190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对房地产开发企业在商品住宅销售中不按照规定发放《住宅质量保证书》和《住宅使用说明书》的行政处罚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开发企业资质管理规定》第二十三条“企业在商品住宅销售中不按照规定发放《住宅质量保证书》和《住宅使用说明书》的，由原资质审批部门予以警告、责令限期改正、降低资质等级，并可处以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房地产开发企业涉嫌存在在商品住宅销售中不按照规定发放《住宅质量保证书》和《住宅使用说明书》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2-191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对房地产企业未取得资质证书或超越资质等级从事房地产开发经营的行政处罚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开发企业资质管理规定》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1.立案责任：对房地产开发企业涉嫌未取得资质证书或者超越资质等级从事房地产开发经营的违法行为（或者下级建设行政主管部门上报或其他机关移送的违法案件等），予以审查，决定是否立案。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2-192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对开发企业不按规定使用商品房预售款项的行政处罚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《城市商品房预售管理办法》第十四条“开发企业不按规定使用商品房预售款项的，由房地产管理部门责令限期纠正，并可处以违法所得3倍以下但不超过3万元的罚款。”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1.立案责任：发现开发企业涉嫌不按规定使用商品房预售款项的违法行为（或者下级建设行政主管部门上报或其他机关移送的违法案件等），予以审查，决定是否立案。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2-193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对开发企业隐瞒有关情况、提供虚假材料，或者采用欺骗、贿赂等不正当手段取得商品房预售许可的行政处罚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商品房预售管理办法》第十五条“开发企业隐瞒有关情况、提供虚假材料，或者采用欺骗、贿赂等不正当手段取得商品房预售许可的，由房地产管理部门责令停止预售，撤销商品房预售许可，并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开发企业涉嫌隐瞒有关情况、提供虚假材料，或者采用欺骗、贿赂等不正当手段取得商品房预售许可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对开发企业在未解除商品房买卖合同前，将作为合同标的物的商品房再行销售给他人的行政处罚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《商品房销售管理办法》第三十九条“在未解除商品房买卖合同前，将作为合同标的物的商品房再行销售给他人的，处以警告，责令限期改正，并处2万元以上3万元以下罚款；构成犯罪的，依法追究刑事责任。”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1.立案责任：发现开发企业涉嫌在未解除商品房买卖合同前，将作为合同标的物的商品房再行销售给他人的违法行为（或者下级建设行政主管部门上报或其他机关移送的违法案件等），予以审查，决定是否立案。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widowControl/>
        <w:spacing w:line="300" w:lineRule="exact"/>
        <w:ind w:firstLine="420" w:firstLineChars="200"/>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对房地产开发企业未按规定将测绘成果或者需要由其提供的办理房屋权属登记的资料报送房地产行政主管部门的行政处罚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品房销售管理办法》第四十一条“房地产开发企业未按规定将测绘成果或者需要由其提供的办理房屋权属登记的资料报送房地产行政主管部门的，处以警告，责令限期改正，并可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房地产开发企业涉嫌未按规定将测绘成果或者需要由其提供的办理房屋权属登记的资料报送房地产行政主管部门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widowControl/>
        <w:spacing w:line="300" w:lineRule="exact"/>
        <w:ind w:firstLine="420" w:firstLineChars="200"/>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品房销售管理办法》第四十二条“房地产开发企业在销售商品房中有下列行为之一的，处以警告，责令限期改正，并可处以1万元以上3万元以下罚款：……(二)未按照规定在商品房现售前将房地产开发项目手册及符合商品房现售条件的有关证明文件报送房地产开发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房地产开发企业涉嫌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对房地产中介服务机构代理销售不符合销售条件的商品房的行政处罚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《商品房销售管理办法》第四十三条“房地产中介服务机构代理销售不符合销售条件的商品房的,处以警告，责令停止销售，并可处以2万元以上3万元以下罚款。”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1.立案责任：发现涉嫌存在房地产中介服务机构代理销售不符合销售条件的商品房的违法行为（或者下级建设行政主管部门上报或其他机关移送的违法案件等），予以审查，决定是否立案。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对建设单位擅自处分属于业主的物业共用部位、共用设施设备的所有权或者使用权的行政处罚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业管理条例》（国务院令第666号）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1.立案责任：发现建设单位涉嫌存在擅自处分业主的物业共用部位、共用设施设备的所有权或者使用权的违法行为（或者下级建设行政主管部门上报或其他机关移送的违法案件等），予以审查，决定是否立案。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2-199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对物业服务企业将一个物业管理区域内的全部物业管理一并委托给他人的行政处罚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业管理条例》（国务院令第666号）第六十条“违反本条例的规定，物业管理企业将一个物业管理区域内的全部物业管理一并委托给他人的，由县级以上地方人民政府房地产行政主管部门责令限期改正，处委托合同价款百分之三十以上百分之五十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1.立案责任：发现物业服务企业涉嫌存在将一个物业管理区域内的全部物业管理一并委托给他人的违法行为（或者下级建设行政主管部门上报或其他机关移送的违法案件等），予以审查，决定是否立案。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对挪用专项维修资金的行政处罚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overflowPunct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物业管理条例》（国务院令第666号）第六十一条“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住宅专项维修资金管理办法》(建设部、财政部令第165号)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物业服务企业挪用住宅专项维修资金,情节严重的,除按前款规定予以处罚外,还应由颁发资质证书的部门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1.立案责任：发现涉嫌存在挪用专项维修资金的违法行为（或者下级建设行政主管部门上报或其他机关移送的违法案件等），予以审查，决定是否立案。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对建设单位在物业管理区域内不按照规定配置必要的物业管理用房的行政处罚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业管理条例》（国务院令第666号）第六十二条“违反本条例的规定，建设单位在物业管理区域内不按照规定配置必要的物业管理用房的，由县级以上地方人民政府房地产行政主管部门责令限期改正，给予警告，没收违法所得，并处十万元以上五十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建设单位涉嫌存在在物业管理区域内不按照规定配置必要的物业管理用房和业主委员会议事用房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对未经业主大会同意，物业服务企业擅自改变物业管理用房的用途的行政处罚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业管理条例》（国务院令第666号）第六十三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1.立案责任：发现未经业主大会同意，物业服务企业擅自改变物业管理用房的用途的违法行为（或者下级建设行政主管部门上报或其他机关移送的违法案件等），予以审查，决定是否立案。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对擅自改变物业管理区域内按照规划建设的公共建筑和共用设施用途的；擅自占用、挖掘物业管理区域内道路、场地，损害业主共同利益的；擅自利用物业共用部位、共用设施设备进行经营的行政处罚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物业管理条例》（国务院令第666号）第六十四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个人有前款规定行为之一的，处一千元以上一万元以下的罚款；单位有前款规定行为之一的，处五万元以上二十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业主或者物业服务企业涉嫌存在擅自改变物业管理区域内按照规划建设的公共建筑和共用设施用途的；业主或者物业服务企业擅自占用、挖掘物业管理区域内道路、场地，损害业主共同利益的；擅自利用物业共用部位、共用设施设备进行经营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对房地产价格评估机构未取得资质或者超越资质证书规定的范围从事房地产价格评估业务的行政处罚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房地产估价机构管理办法》（2013修正）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1.立案责任：发现涉嫌房地产价格评估机构未取得资质或者超越资质证书规定的范围从事房地产价格评估业务的，予以审查，决定是否立案。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估价机构管理办法》（建设部令第142号，第14号令修改）第二十条第一款一级资质房地产估价机构可以按照本办法第二十一条的规定设立分支机构。二、三级资质房地产估价机构不得设立分支机构。”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第二十二条“新设立的分支机构，应当自领取分支机构营业执照之日起30日内，到分支机构工商注册所在地的省、自治区人民政府建设行政主管部门、直辖市人民政府房地产行政主管部门备案。”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一级资质房地产估价机构涉嫌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估价机构管理办法》（建设部令第142号，第14号令修改第二十六条“房地产估价业务应当由房地产估价机构统一接受委托，统一收取费用。房地产估价师不得以个人名义承揽估价业务，分支机构应当以设立该分支机构的房地产估价机构名义承揽估价业务。”第二十条第二款“分支机构应当以设立该分支机构的房地产估价机构的名义出具估价报告，并加盖该房地产估价机构公章。”第二十九条“房地产估价机构未经委托人书面同意，不得转让受托的估价业务。经委托人书面同意，房地产估价机构可以与其他房地产估价机构合作完成估价业务，以合作双方的名义共同出具估价报告。”第三十二条“房地产估价报告应当由房地产估价机构出具，加盖房地产估价机构公章，并有至少2名专职注册房地产估价师签字。”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房地产估价师涉嫌以个人名义承揽估价业务，或者房地产估价机构的分支机构未以设立该分支机构的房地产估价机构名义承揽估价业务的；对房地产估价机构以分支机构名义出具估价报告的；对房地产估价机构未经委托人书面同意，与其他房地产估价机构合作完成估价业务，以合作双方的名义共同出具估价报告的；对非房地产估价机构出具估价报告，房地产估价机构出具的估价报告未加盖房地产估价机构公章，签字人员不符合要求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对房地产估价机构及其估价人员与委托人或者估价业务相对人有利害关系，应当回避未回避的行政处罚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房地产估价机构管理办法》（2013修正）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第二十七条“房地产估价机构及执行房地产估价业务的估价人员与委托人或者估价业务相对人有利害关系的，应当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房地产评估机构及其评估人员涉嫌存在与委托人或者估价业务相对人有利害关系应当回避未回避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对聘用单位（房地产估价机构）为申请人提供虚假注册材料的行政处罚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房地产估价师管理办法》（建设部令第151号）第三十二条“注册房地产估价师及其聘用单位应当按照要求，向注册机关提供真实、准确、完整的注册房地产估价师信用档案信息。”第三十四条“聘用单位为申请人提供虚假注册材料的，由省、自治区、直辖市人民政府建设（房地产）主管部门给予警告，并可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1.立案责任：发现涉嫌聘用单位（房地产估价机构）为申请人提供虚假注册材料的，予以审查，决定是否立案。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2-209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对房地产估价师以欺骗、贿赂等不正当手段取得注册证书的行政处罚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《注册房地产估价师管理办法》</w:t>
            </w:r>
            <w:r>
              <w:rPr>
                <w:rFonts w:hint="eastAsia" w:ascii="宋体" w:hAnsi="宋体" w:cs="宋体"/>
                <w:color w:val="000000" w:themeColor="text1"/>
                <w:szCs w:val="21"/>
                <w:shd w:val="clear" w:color="auto" w:fill="FFFFFF"/>
                <w14:textFill>
                  <w14:solidFill>
                    <w14:schemeClr w14:val="tx1"/>
                  </w14:solidFill>
                </w14:textFill>
              </w:rPr>
              <w:t>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1.立案责任：发现涉嫌存在以欺骗、贿赂等不正当手段取得注册证书的违法行为（或者下级建设行政主管部门上报或其他机关移送的违法案件等），予以审查，决定是否立案。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房地产估价师管理办法》（建设部令第151号）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八）以个人名义承揽房地产估价业务；（九）涂改、出租、出借或者以其他形式非法转让注册证书；（十）超出聘用单位业务范围从事房地产估价活动；（十一）严重损害他人利益、名誉的行为；（十二）法律、法规禁止的其他行为。”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注册房地产估价师涉嫌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w:t>
            </w:r>
            <w:r>
              <w:rPr>
                <w:rFonts w:hint="eastAsia" w:ascii="宋体" w:hAnsi="宋体" w:cs="宋体"/>
                <w:color w:val="000000" w:themeColor="text1"/>
                <w:szCs w:val="21"/>
                <w:lang w:eastAsia="zh-CN"/>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对房地产估价师未办理变更注册仍执业的行政处罚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《注册房地产估价师管理办法》第三十七条“违反本办法规定，未办理变更注册仍执业的，由县级以上地方人民政府建设（房地产）主管部门责令限期改正；逾期不改正的，可处以5000元以下的罚款。”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1.立案责任：发现注册房地产估价师涉嫌未办理变更注册仍执业的违法行为（或者下级建设行政主管部门上报或其他机关移送的违法案件等），予以审查，决定是否立案。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对房地产估价师未经注册，擅自以注册房地产估价师名义从事房地产估价活动的行政处罚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《注册房地产估价师管理办法》</w:t>
            </w:r>
            <w:r>
              <w:rPr>
                <w:rFonts w:hint="eastAsia" w:ascii="宋体" w:hAnsi="宋体" w:cs="宋体"/>
                <w:color w:val="000000" w:themeColor="text1"/>
                <w:szCs w:val="21"/>
                <w:shd w:val="clear" w:color="auto" w:fill="FFFFFF"/>
                <w14:textFill>
                  <w14:solidFill>
                    <w14:schemeClr w14:val="tx1"/>
                  </w14:solidFill>
                </w14:textFill>
              </w:rPr>
              <w:t>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1.立案责任：发现涉嫌存在未经注册，擅自以注册房地产估价师名义从事房地产估价活动的违法行为（或者下级建设行政主管部门上报或其他机关移送的违法案件等），予以审查，决定是否立案。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对注册房地产估价师或者其聘用单位未按照要求提供房地产估价师信用档案信息的行政处罚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1.立案责任：发现注册房地产估价师或者其聘用单位涉嫌未按照要求提供房地产估价师信用档案信息的违法行为（或者下级建设行政主管部门上报或其他机关移送的违法案件等），予以审查，决定是否立案。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对不具备条件的单位从事白蚁防治业务的；白蚁防治单位未建立健全白蚁防治质量保证体系，未严格按照国家和地方有关城市房屋白蚁防治的施工技术规范和操作程序进行防治的行政处罚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城市房屋白蚁防治管理规定》(建设部令第130号)第六条“设立白蚁防治单位，应当具备以下条件：（一）有自己的名称和组织机构；（二）有固定的办公地点及场所；（三）有30万元以上的注册资本；（四）有生物、药物检测和建筑工程等专业的专职技术人员。”第九条“白蚁防治单位应当建立健全白蚁防治质量保证体系，严格按照国家和地方有关城市房屋白蚁防治的施工技术规范和操作程序进行防治。”第十三条“违反本规定第六条的规定，从事白蚁防治业务的，由房屋所在地的县级以上地方人民政府房地产行政主管部门责令改正，并可处以1万元以上3万元以下的罚款。”第十四条“白蚁防治单位违反本规定第九条规定的，由房屋所在地的县级以上人民政府房地产行政主管部门责令限期改正，并处以1万元以上3万元以下的罚款。”</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四川省城市房屋白蚁防治办法》（省政府令196号）第八条第二款“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第十六条“不具备国务院建设行政主管部门规定的条件从事城市房屋白蚁防治业务的，由县级以上房地产行政主管部门予以取缔，并处以3万元罚款。”第十七条“白蚁防治单位违反本办法第八条第二款规定，不按施工技术规范和操作程序进行防治的，由县级以上房地产行政主管部门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不具备条件的单位从事白蚁防治业务的；白蚁防治单位未建立健全白蚁防治质量保证体系，未严格按照国家和地方有关城市房屋白蚁防治的施工技术规范和操作程序进行防治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对白蚁防治单位未建立药剂进出领料制度，未对药剂进行专仓储存、专人管理，使用不合格药物的行政处罚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城市房屋白蚁防治管理规定》第十条“城市房屋白蚁防治应当使用经国家有关部门批准生产的药剂。白蚁防治单位应当建立药剂进出领料制度。药剂必须专仓储存、专人管理。”第十五条“白蚁防治单位违反本规定第十条的规定，使用不合格药物的，由房屋所在地的县级以上人民政府房地产行政主管部门责令限期改正，并处以3万元的罚款。”</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四川省城市房屋白蚁防治办法》（四川省人民政府令第196号）第十条“白蚁防治单位进行白蚁防治使用的药剂，必须是国家有关部门批准的，标明可防治白蚁的合格产品。药剂必须专仓储存，专人管理。”第十八条“白蚁防治单位违反本办法第十条规定使用不合格药物的，由县级以上房地产行政主管部门处以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1.立案责任：发现涉嫌白蚁防治单位未建立药剂进出领料制度，未对药剂进行专仓储存、专人管理，使用不合格药物的，予以审查，决定是否立案。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对房地产开发企业在进行商品房销（预）售时，未向购房人出具该项目的《白蚁预防合同》或者其他实施房屋白蚁预防的证明文件，提供的《住宅质量保证书》中未包括白蚁预防质量保证的内容的行政处罚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市房屋白蚁防治管理规定》第十一条“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第十六条“房地产开发企业违反本规定第十一条第一款的规定，并处以2万元以上3万元以下的罚款。建设单位未按照本规定进行白蚁预防的，并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房地产开发企业涉嫌存在在进行商品房销（预）售时，未向购房人出具该项目的《白蚁预防合同》或者其他实施房屋白蚁预防的证明文件，或提供的《住宅质量保证书》中未包括白蚁预防质量保证内容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对建设单位未按规定进行白蚁预防的行政处罚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《城市房屋白蚁防治管理规定》第十六条“房地产开发企业违反本规定第十一条第一款的规定，并处以2万元以上3万元以下的罚款。建设单位未按照本规定进行白蚁预防的，并处以1万元以上3万元以下的罚款。”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1.立案责任：发现建设单位涉嫌存在未按规定进行白蚁预防的违法行为（或者下级建设行政主管部门上报或其他机关移送的违法案件等），予以审查，决定是否立案。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对开发建设单位或者公有住房售房单位未按规定交存首期住宅专项维修资金将房屋交付买受人的行政处罚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宅专项维修资金管理办法》（建设部、财政部令第165号）第十三条“未按本办法规定交存首期住宅专项维修资金的，开发建设单位或者公有住房售房单位不得将房屋交付购买人。”第三十六条第一款开发建设单位违反本办法第十三条规定将房屋交付买受人的，由县级以上地方人民政府建设（房地产）主管部门责令限期改正；逾期不改正的，处以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1.立案责任：对开发建设单位或者公有住房售房单位未按本办法规定交存首期住宅专项维修资金将房屋交付买受人的处罚</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2-219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对开发建设单位或者公有住房单位未规定分摊维修、更新和改造费用的行政处罚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宅专项维修资金管理办法》（建设部、财政部令第165号）第二十一条“住宅共用部位、共用设施设备维修和更新、改造，涉及尚未售出的商品住宅、非住宅或者公有住房的，开发建设单位或者公有住房单位应当按照尚未售出商品住宅或者公有住房的建筑面积，分摊维修和更新、改造费用。”第三十六条第二款“开发建设单位未按本办法第二十一条规定分摊维修、更新和改造费用的，由县级以上地方人民政府建设（房地产）主管部门责令限期改正；逾期不改正的，处以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1.立案责任：发现涉嫌开发建设单位或者公有住房单位未规定分摊维修、更新和改造费用的，予以审查，决定是否立案。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2-220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对房产面积测算中不执行国家标准、规范和规定的；弄虚作假、欺骗房屋权利人的；测算失误的，造成重大损失的行政处罚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产测绘管理办法》（建设部令第83号）第二十一条“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房产面积测算失误的，造成重大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1.立案责任：发现涉嫌房产面积测算中不执行国家标准、规范和规定的；弄虚作假、欺骗房屋权利人的；测算失误的，造成重大损失的，予以审查，决定是否立案。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2-221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经纪管理办法》(中华人民共和国住房和城乡建设部令第8号)第三十三条“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2-222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对房地产经纪机构擅自对外发布房源信息的行政处罚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经纪管理办法》（住建部令8号）第三十五条“违反本办法第二十二条，房地产经纪机构擅自对外发布房源信息的，由县级以上人民政府建设（房地产）主管部门责令限期改正，记入信用档案，取消网上签约资格，并处以1万元以上3万元以下罚款。”第二十二条“房地产经纪机构与委托人签订房屋出售、出租经纪服务合同，应当查看委托出售、出租的房屋及房屋权属证书，委托人的身份证明等有关资料，并应当编制房屋状况说明书。经委托人书面同意后，方可以对外发布相应的房源信息。房地产经纪机构与委托人签订房屋承购、承租经纪服务合同，应当查看委托人身份证明等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1.立案责任：发现涉嫌房地产经纪机构擅自对外发布房源信息的，予以审查，决定是否立案。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2-223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对房地产经纪机构擅自划转客户交易结算资金的行政处罚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经纪管理办法》（中华人民共和国住房和城乡建设部令第8号）第二十四条“房地产交易当事人约定由房地产经纪机构代收代付交易资金的，应当通过房地产经纪机构在银行开设的客户交易结算资金专用存款账户划转交易资金。交易资金的划转应当经过房地产交易资金支付方和房地产经纪机构的签字和盖章。”第三十六条“违反本办法第二十四条，房地产经纪机构擅自划转客户交易结算资金的，由县级以上地方人民政府建设（房地产）主管部门责令限期改正，取消网上签约资格，处以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1.立案责任：发现涉嫌房地产经纪机构擅自划转客户交易结算资金的，予以审查，决定是否立案。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2-224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6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对房地产经纪机构和房地产经纪人员以隐瞒、欺诈、胁迫、贿赂等不正当手段招揽业务，诱骗消费者交易或者强制交易的行政处罚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房地产经纪管理办法》（中华人民共和国住房和城乡建设部令第8号）第二十五条“房地产经纪机构和房地产经纪人员不得有下列行为：（三）以隐瞒、欺诈、胁迫、贿赂等不正当手段招揽业务，诱骗消费者交易或者强制交易。”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1.立案责任：发现涉嫌房地产经纪机构和房地产经纪人员以隐瞒、欺诈、胁迫、贿赂等不正当手段招揽业务，诱骗消费者交易或者强制交易的，予以审查，决定是否立案。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2-225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经纪管理办法》（中华人民共和国住房和城乡建设部令第8号）第二十五条“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九）为不符合交易条件的保障性住房和禁止交易的房屋提供经纪服务；（十）法律、法规禁止的其他行为。”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2-226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估价机构管理办法》（建设部令第142号，第14号令修改）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八）法律、法规禁止的其他行为。”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2-227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对以非法手段按照成本价购买公有住房或者政府提供优惠政策建设的经济适用住房的行政处罚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已购公有住房和经济适用住房上市出售管理暂行办法》（建设部令第69号）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1.立案责任：发现涉嫌非法手段按照成本价购买公有住房或者政府提供优惠政策建设的经济适用住房的，予以审查，决定是否立案。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2-228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对招标人超过《中华人民共和国招标投标法实施条例》规定的比例收取投标保证金、履约保证金或者不按照规定退还投标保证金及银行同期存款利息的行政处罚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实施条例》中华人民共和国国务院令第613号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1.立案责任：发现涉嫌招标人超过《中华人民共和国招标投标法实施条例》规定的比例收取投标保证金、履约保证金或者不按照规定退还投标保证金及银行同期存款利息</w:t>
            </w:r>
            <w:r>
              <w:rPr>
                <w:rFonts w:hint="eastAsia" w:ascii="宋体" w:hAnsi="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2-229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对依法必须进行招标的项目的招标人不按照规定组建评标委员会，或者确定、更换评标委员会成员违反招标投标法和《中华人民共和国招标投标法实施条例》规定的行政处罚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实施条例》（中华人民共和国国务院令第613号）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依法必须进行招标的项目的招标人不按照规定组建评标委员会，或者确定、更换评标委员会成员违反招标投标法和《中华人民共和国招标投标法实施条例》规定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2-230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招标投标法实施条例》（中华人民共和国国务院令第613号）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依法必须进行招标的项目的招标人无正当理由不发出中标通知书，不按照规定确定中标人，中标通知书发出后无正当理由改变中标结果，无正当理由不与中标人订立合同，在订立合同时向中标人提出附加条件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2-231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对除因不可抗力外，招标人在发布招标公告、发出投标邀请书或者招标文件后终止招标的行政处罚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《四川省国家投资工程建设项目招标投标条例》第四十三条“除因不可抗力外，</w:t>
            </w:r>
            <w:r>
              <w:rPr>
                <w:rFonts w:hint="eastAsia" w:ascii="宋体" w:hAnsi="宋体" w:eastAsia="宋体" w:cs="宋体"/>
                <w:color w:val="000000" w:themeColor="text1"/>
                <w:sz w:val="21"/>
                <w:szCs w:val="21"/>
                <w:u w:val="none"/>
                <w14:textFill>
                  <w14:solidFill>
                    <w14:schemeClr w14:val="tx1"/>
                  </w14:solidFill>
                </w14:textFill>
              </w:rPr>
              <w:t>招标人</w:t>
            </w:r>
            <w:r>
              <w:rPr>
                <w:color w:val="000000" w:themeColor="text1"/>
                <w:sz w:val="21"/>
                <w:szCs w:val="21"/>
                <w14:textFill>
                  <w14:solidFill>
                    <w14:schemeClr w14:val="tx1"/>
                  </w14:solidFill>
                </w14:textFill>
              </w:rPr>
              <w:t>在发布招标公告、发出投标邀请书或者招标文件后终止招标的，给予警告，根据情节可处3万元以下的罚款，并赔偿</w:t>
            </w:r>
            <w:r>
              <w:rPr>
                <w:rFonts w:hint="eastAsia" w:ascii="宋体" w:hAnsi="宋体" w:eastAsia="宋体" w:cs="宋体"/>
                <w:color w:val="000000" w:themeColor="text1"/>
                <w:sz w:val="21"/>
                <w:szCs w:val="21"/>
                <w:u w:val="none"/>
                <w14:textFill>
                  <w14:solidFill>
                    <w14:schemeClr w14:val="tx1"/>
                  </w14:solidFill>
                </w14:textFill>
              </w:rPr>
              <w:t>潜在投标人</w:t>
            </w:r>
            <w:r>
              <w:rPr>
                <w:color w:val="000000" w:themeColor="text1"/>
                <w:sz w:val="21"/>
                <w:szCs w:val="21"/>
                <w14:textFill>
                  <w14:solidFill>
                    <w14:schemeClr w14:val="tx1"/>
                  </w14:solidFill>
                </w14:textFill>
              </w:rPr>
              <w:t>或者</w:t>
            </w:r>
            <w:r>
              <w:rPr>
                <w:rFonts w:hint="eastAsia" w:ascii="宋体" w:hAnsi="宋体" w:eastAsia="宋体" w:cs="宋体"/>
                <w:color w:val="000000" w:themeColor="text1"/>
                <w:sz w:val="21"/>
                <w:szCs w:val="21"/>
                <w:u w:val="none"/>
                <w14:textFill>
                  <w14:solidFill>
                    <w14:schemeClr w14:val="tx1"/>
                  </w14:solidFill>
                </w14:textFill>
              </w:rPr>
              <w:t>投标人</w:t>
            </w:r>
            <w:r>
              <w:rPr>
                <w:color w:val="000000" w:themeColor="text1"/>
                <w:sz w:val="21"/>
                <w:szCs w:val="21"/>
                <w14:textFill>
                  <w14:solidFill>
                    <w14:schemeClr w14:val="tx1"/>
                  </w14:solidFill>
                </w14:textFill>
              </w:rPr>
              <w:t>的直接损失。”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1.立案责任：发现涉嫌除因不可抗力外，</w:t>
            </w:r>
            <w:r>
              <w:rPr>
                <w:rFonts w:hint="eastAsia" w:ascii="宋体" w:hAnsi="宋体" w:eastAsia="宋体" w:cs="宋体"/>
                <w:color w:val="000000" w:themeColor="text1"/>
                <w:sz w:val="21"/>
                <w:szCs w:val="21"/>
                <w:u w:val="none"/>
                <w14:textFill>
                  <w14:solidFill>
                    <w14:schemeClr w14:val="tx1"/>
                  </w14:solidFill>
                </w14:textFill>
              </w:rPr>
              <w:t>招标人</w:t>
            </w:r>
            <w:r>
              <w:rPr>
                <w:color w:val="000000" w:themeColor="text1"/>
                <w:sz w:val="21"/>
                <w:szCs w:val="21"/>
                <w14:textFill>
                  <w14:solidFill>
                    <w14:schemeClr w14:val="tx1"/>
                  </w14:solidFill>
                </w14:textFill>
              </w:rPr>
              <w:t>在发布招标公告、发出投标邀请书或者招标文件后终止招标的，予以审查，决定是否立案。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6.送达责任：按法律规定的方式和时限，将《行政处罚决定书》送达当事人。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2-232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对建设单位在工程竣工验收合格之日起15日内未办理工程竣工验收备案的行政处罚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《房屋建筑工程和市政基础设施工程竣工验收备案管理暂行办法》第九条　“建设单位在工程竣工验收合格之日起15日内未办理工程竣工验收备案的，备案机关责令限期改正，处20万元以上50万元以下罚款。”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1.立案责任：对建设单位涉嫌存在在工程竣工验收合格之日起15日内未办理工程竣工验收备案的违法行为（或者下级建设行政主管部门上报或其他机关移送的违法案件等），予以审查，决定是否立案。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2-233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对建设单位将备案机关决定重新组织竣工验收的工程，在重新组织竣工验收前，擅自使用的行政处罚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《房屋建筑工程和市政基础设施工程竣工验收备案管理暂行办法》第十条　“建设单位将备案机关决定重新组织竣工验收的工程，在重新组织竣工验收前，擅自使用的，备案机关责令停止使用，处工程合同价款2%以上4%以下罚款。”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建设单位涉嫌存在将备案机关决定重新组织竣工验收的工程，在重新组织竣工验收前，擅自使用的违法行为（或者下级建设行政主管部门上报或其他机关移送的违法案件等），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7.执行责任：依照生效的行政处罚决定，督促当事人履行处罚决定。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对工程竣工验收后，施工单位不向建设单位出具质量保修书的行政处罚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《房屋建筑工程质量保修办法》第十八条“</w:t>
            </w:r>
            <w:r>
              <w:rPr>
                <w:rFonts w:hint="eastAsia" w:ascii="宋体" w:hAnsi="宋体" w:cs="宋体"/>
                <w:color w:val="000000" w:themeColor="text1"/>
                <w:szCs w:val="21"/>
                <w14:textFill>
                  <w14:solidFill>
                    <w14:schemeClr w14:val="tx1"/>
                  </w14:solidFill>
                </w14:textFill>
              </w:rPr>
              <w:t>施工单位有下列行为之一的，由建设行政主管部门责令改正，并处1万元以上3万元以下的罚款。一工程竣工验收后，不向建设单位出具质量保修书的；二质量保修的内容、期限违反本办法规定的。”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1.立案责任：对涉嫌存在工程竣工验收后，施工单位不向建设单位出具质量保修书的违法行为（或者下级建设行政主管部门上报或其他机关移送的违法案件等），予以审查，决定是否立案。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对质量保修的内容、期限违反规定的行政处罚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屋建筑工程质量保修办法》第十八条“施工单位有下列行为之一的，由建设行政主管部门责令改正，并处1万元以上3万元以下的罚款。一工程竣工验收后，不向建设单位出具质量保修书的；二质量保修的内容、期限违反本办法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1.立案责任：对涉嫌存在质量保修的内容、期限违反规定的违法行为（或者下级建设行政主管部门上报或其他机关移送的违法案件等），予以审查，决定是否立案。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对招标代理机构及其人员未按国家有关档案保存期限规定保存招标活动中的有关文件和资料或者拒绝有关行政监督部门查阅的行政处罚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工程建设项目招标代理办法》（省政府令第191号）第三十一条“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存在招标代理机构及其人员未按国家有关档案保存期限规定保存招标活动中的有关文件和资料或者拒绝有关行政监督部门查阅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对施工单位取得资质证书后，降低安全生产条件的行政处罚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工程安全生产管理条例》第六十七条“施工单位取得资质证书后，降低安全生产条件的，责令限期改正；经整改仍未达到与其资质等级相适应的安全生产条件的，责令停业整顿，降低其资质等级直至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1.立案责任：发现涉嫌存在施工单位取得资质证书后，降低安全生产条件的违法行为（或者下级建设行政主管部门上报或其他机关移送的违法案件等），予以审查，决定是否立案。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对建设单位隐瞒有关情况或者提供虚假材料申请施工许可证的、伪造或者涂改施工许可证的行政处罚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工程施工许可管理办法》（住建部令第18号）第十四条“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立案责任：发现涉嫌存在建设单位隐瞒有关情况或者提供虚假材料申请施工许可证的、伪造或者涂改施工许可证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2-239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对依法必须进行招标的项目，招标人与投标人就投标价格、投标方案等实质性内容进行谈判的行政处罚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overflowPunct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工程建设项目施工招标投标办法》（七部委30号令）第七十六条“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依法必须进行招标的项目，招标人与投标人就投标价格、投标方案等实质性内容进行谈判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对评标委员会成员在评标过程中擅离职守，影响评标程序正常进行，或者在评标过程中不能客观公正地履行职责的行政处罚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overflowPunct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工程建设项目施工招标投标办法》（七部委30号令）第七十八条“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委员会和评标办法暂行规定》（七部委令第23号）第五十三条“评标委员会成员在评标过程中擅离职守，影响评标程序正常进行，或者在评标过程中不能客观公正地履行职责的，给予警告；情节严重的，取消担任评标委员会成员的资格，不得再参加任何依法必须进行招标项目的评标，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评标委员会成员在评标过程中擅离职守，影响评标程序正常进行，或者在评标过程中不能客观公正地履行职责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对房地产开发企业销售商品房，未向购买人明示所售商品房的能源消耗指标、节能措施和保护要求、保温工程保修期等信息，或者向购买人明示的所售商品房能源消耗指标与实际能源消耗不符的行政处罚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pStyle w:val="5"/>
              <w:overflowPunct w:val="0"/>
              <w:spacing w:line="4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四川省民用建筑节能管理办法》（省政府令第215号）第二十七条“房地产开发企业不按规定公示建筑节能基本信息或者公示虚假信息的，由县级以上房地产主管部门责令改正，可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房地产开发企业销售商品房，未向购买人明示所售商品房的能源消耗指标、节能措施和保护要求、保温工程保修期等信息，或者向购买人明示的所售商品房能源消耗指标与实际能源消耗不符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对违反《民用建筑节能条例》规定，注册执业人员未执行民用建筑节能强制性标准的行政处罚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违反《民用建筑节能条例》规定，注册执业人员未执行民用建筑节能强制性标准的处罚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招标人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2-244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对未按规定办理建筑工程装饰装修项目施工许可证擅自动工的，或者擅自修改施工图设计文件并影响房屋结构安全的行政处罚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建筑装饰装修管理办法》第三十一条“未按规定办理建筑工程装饰装修项目施工许可证擅自动工的，或者擅自修改施工图设计文件并影响房屋结构安全的，由县级以上建设行政主管部门给予警告，责令限期改正；逾期不改正的，处以2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按规定办理建筑工程装饰装修项目施工许可证擅自动工的，或者擅自修改施工图设计文件并影响房屋结构安全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Arial" w:hAnsi="Arial" w:eastAsia="Arial" w:cs="Arial"/>
          <w:i w:val="0"/>
          <w:caps w:val="0"/>
          <w:color w:val="000000" w:themeColor="text1"/>
          <w:spacing w:val="0"/>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2-245</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1"/>
        <w:gridCol w:w="6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对建设单位采用欺骗、贿赂等不正当手段取得施工许可证的行政处罚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《建筑工程施工许可管理办法》(</w:t>
            </w:r>
            <w:r>
              <w:rPr>
                <w:rFonts w:hint="eastAsia" w:ascii="宋体" w:hAnsi="宋体" w:cs="宋体"/>
                <w:i w:val="0"/>
                <w:caps w:val="0"/>
                <w:color w:val="000000" w:themeColor="text1"/>
                <w:spacing w:val="0"/>
                <w:kern w:val="0"/>
                <w:sz w:val="21"/>
                <w:szCs w:val="21"/>
                <w:lang w:val="en-US" w:eastAsia="zh-CN" w:bidi="ar"/>
                <w14:textFill>
                  <w14:solidFill>
                    <w14:schemeClr w14:val="tx1"/>
                  </w14:solidFill>
                </w14:textFill>
              </w:rPr>
              <w:t>住房和城乡建设部</w:t>
            </w: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令第18号)第十三条“建设单位采用欺骗、贿赂等不正当手段取得施工许可证的，由原发证机关撤销施工许可证，责令停止施工，并处1万元以上3万元以下罚款;构成犯罪的，依法追究刑事责任。”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1.立案责任：发现建设单位涉嫌采用欺骗、贿赂等不正当手段取得施工许可证的违法行为（或者下级建设行政主管部门上报或其他机关移送的违法案件等），予以审查，决定是否立案。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2-246</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对“安管人员”涂改、倒卖、出租、出借或者以其他形式非法转让安全生产考核合格证书的行政处罚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第二十八条“‘安管人员’涂改、倒卖、出租、出借或者以其他形式非法转让安全生产考核合格证书的，由县级以上地方人民政府住房城乡建设主管部门给予警告，并处1000元以上5000元以下的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安管人员”涂改、倒卖、出租、出借或者以其他形式非法转让安全生产考核合格证书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2-247</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对建筑施工企业未按规定开展“安管人员”安全生产教育培训考核，或者未按规定如实将考核情况记入安全生产教育培训档案的行政处罚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7"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2014年建设部令第17号）第二十九条“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建筑施工企业涉嫌未按规定开展“安管人员”安全生产教育培训考核，或者未按规定如实将考核情况记入安全生产教育培训档案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2-248</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1"/>
        <w:gridCol w:w="6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住建部令第17号）第十四条“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第二十条“项目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第五条“‘安管人员’应当通过其受聘企业，向企业工商注册地的省、自治区、直辖市人民政府住房城乡建设主管部门（以下简称考核机关）申请安全生产考核，并取得安全生产考核合格证书。安全生产考核不得收费。”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未按规定设立安全生产管理机构的、未按规定配备专职安全生产管理人员的、危险性较大的分部分项工程施工时未安排专职安全生产管理人员现场监督的、“安管人员”未取得安全生产考核合格证书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2-249</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对“安管人员”未按规定办理证书变更的行政处罚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2014年建设部令第17号）第三十一条“‘安管人员’未按规定办理证书变更的，由县级以上地方人民政府住房城乡建设主管部门责令限期改正，并处1000元以上5000元以下的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1.立案责任：发现涉嫌存在“安管人员”未按规定办理证书变更的违法行为（或者下级建设行政主管部门上报或其他机关移送的违法案件等），予以审查，决定是否立案。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2-250</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1"/>
        <w:gridCol w:w="6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对主要负责人、项目负责人未按规定履行安全生产管理职责的行政处罚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2014年建设部令第17号）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1.立案责任：发现涉嫌存在主要负责人、项目负责人未按规定履行安全生产管理职责的违法行为（或者下级建设行政主管部门上报或其他机关移送的违法案件等），予以审查，决定是否立案。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2-251</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对专职安全生产管理人员未按规定履行安全生产管理职责的行政处罚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建筑施工企业主要负责人、项目负责人和专职安全生产管理人员安全生产管理规定》（住建部令第17号）第三十三条“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1.立案责任：发现涉嫌存在专职安全生产管理人员未按规定履行安全生产管理职责</w:t>
            </w:r>
            <w:r>
              <w:rPr>
                <w:rFonts w:hint="eastAsia" w:ascii="宋体" w:hAnsi="宋体" w:cs="宋体"/>
                <w:i w:val="0"/>
                <w:caps w:val="0"/>
                <w:color w:val="000000" w:themeColor="text1"/>
                <w:spacing w:val="0"/>
                <w:kern w:val="0"/>
                <w:sz w:val="21"/>
                <w:szCs w:val="21"/>
                <w:lang w:val="en-US" w:eastAsia="zh-CN" w:bidi="ar"/>
                <w14:textFill>
                  <w14:solidFill>
                    <w14:schemeClr w14:val="tx1"/>
                  </w14:solidFill>
                </w14:textFill>
              </w:rPr>
              <w:t>的</w:t>
            </w: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2-252</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对违规将不准上市出售的已购公有住房和经济适用房上市出售的行政处罚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w:t>
            </w:r>
            <w:r>
              <w:rPr>
                <w:rFonts w:hint="eastAsia" w:ascii="宋体" w:hAnsi="宋体" w:eastAsia="宋体" w:cs="宋体"/>
                <w:i w:val="0"/>
                <w:caps w:val="0"/>
                <w:color w:val="000000" w:themeColor="text1"/>
                <w:spacing w:val="0"/>
                <w:sz w:val="21"/>
                <w:szCs w:val="21"/>
                <w:u w:val="none"/>
                <w14:textFill>
                  <w14:solidFill>
                    <w14:schemeClr w14:val="tx1"/>
                  </w14:solidFill>
                </w14:textFill>
              </w:rPr>
              <w:t>已购公有住房和经济适用住房上市出售管理暂行办法</w:t>
            </w: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第五条“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宜辖市人民政府规定的控制标准，或者违反规定利用公款超标准装修，且超标部分未按照规定退回或者补足房价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下宜出售的。”第十四条“违反本办法第五条的规定，将不准上市出售的已购公有住房和经济适用住房上市出售的，并处以10000元以上30000元以下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1.立案责任：发现涉嫌存在违规将不准上市出售的已购公有住房和经济适用房上市出售的违法行为（或者下级建设行政主管部门上报或其他机关移送的违法案件等），予以审查，决定是否立案。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表</w:t>
      </w:r>
      <w:r>
        <w:rPr>
          <w:rFonts w:hint="default" w:ascii="Times New Roman" w:hAnsi="Times New Roman" w:eastAsia="宋体" w:cs="Times New Roman"/>
          <w:i w:val="0"/>
          <w:caps w:val="0"/>
          <w:color w:val="000000" w:themeColor="text1"/>
          <w:spacing w:val="0"/>
          <w:kern w:val="0"/>
          <w:sz w:val="21"/>
          <w:szCs w:val="21"/>
          <w:lang w:val="en-US" w:eastAsia="zh-CN" w:bidi="ar"/>
          <w14:textFill>
            <w14:solidFill>
              <w14:schemeClr w14:val="tx1"/>
            </w14:solidFill>
          </w14:textFill>
        </w:rPr>
        <w:t>2-253</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28"/>
        <w:gridCol w:w="6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trPr>
        <w:tc>
          <w:tcPr>
            <w:tcW w:w="16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序号</w:t>
            </w:r>
          </w:p>
        </w:tc>
        <w:tc>
          <w:tcPr>
            <w:tcW w:w="77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4015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6"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权力类型</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权力项目名称</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对将已购公有住房和经济适用住房上市出售后，又以非法手段按照成本价（或者标准价）购买公有住房或者政府提供优惠政策建设的住房的行政处罚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实施依据</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63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w:t>
            </w:r>
            <w:r>
              <w:rPr>
                <w:rFonts w:hint="eastAsia" w:ascii="宋体" w:hAnsi="宋体" w:eastAsia="宋体" w:cs="宋体"/>
                <w:i w:val="0"/>
                <w:caps w:val="0"/>
                <w:color w:val="000000" w:themeColor="text1"/>
                <w:spacing w:val="0"/>
                <w:sz w:val="21"/>
                <w:szCs w:val="21"/>
                <w:u w:val="none"/>
                <w14:textFill>
                  <w14:solidFill>
                    <w14:schemeClr w14:val="tx1"/>
                  </w14:solidFill>
                </w14:textFill>
              </w:rPr>
              <w:t>已购公有住房和经济适用住房上市出售管理暂行办法</w:t>
            </w: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》第十五条“</w:t>
            </w: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第十三条“已购公有住房和经济适用住房上市出售后，该户家庭不得再按照成本价或者标准价购买公有住房，也不得再购买经济适用住房等政府提供优惠政策建设的住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责任主体</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旺苍县综合行政执法大队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责任事项</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1.立案责任：发现涉嫌存在将已购公有住房和经济适用住房上市出售后，又以非法手段按照成本价（或者标准价）购买公有住房或者政府提供优惠政策建设的住房的违法行为（或者下级建设行政主管部门上报或其他机关移送的违法案件等），予以审查，决定是否立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4.告知责任：建设行政主管部门在作出行政处罚决定之前，应告知当事人作出行政处罚决定的事实、理由及依据并告知当事人依法享有的权利。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5.决定责任：制作《行政处罚决定书》，载明行政处罚告知、当事人陈述申辩或者听证情况等内容。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6.送达责任：行政处罚决定书按法律规定的方式送达当事人。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7.执行责任：依照生效的行政处罚决定，督促当事人履行处罚决定。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8.其他责任：法律法规规章文件规定应履行的其他责任。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8"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追责情形</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0" w:hRule="atLeast"/>
        </w:trPr>
        <w:tc>
          <w:tcPr>
            <w:tcW w:w="16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监督电话</w:t>
            </w:r>
          </w:p>
        </w:tc>
        <w:tc>
          <w:tcPr>
            <w:tcW w:w="77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kern w:val="0"/>
                <w:sz w:val="21"/>
                <w:szCs w:val="21"/>
                <w:lang w:val="en-US" w:eastAsia="zh-CN" w:bidi="ar"/>
                <w14:textFill>
                  <w14:solidFill>
                    <w14:schemeClr w14:val="tx1"/>
                  </w14:solidFill>
                </w14:textFill>
              </w:rPr>
              <w:t>0839-6215178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方正小标宋简体" w:eastAsia="方正小标宋简体" w:cs="仿宋_GB2312"/>
          <w:color w:val="000000" w:themeColor="text1"/>
          <w:sz w:val="44"/>
          <w:szCs w:val="44"/>
          <w14:textFill>
            <w14:solidFill>
              <w14:schemeClr w14:val="tx1"/>
            </w14:solidFill>
          </w14:textFill>
        </w:rPr>
      </w:pPr>
      <w:r>
        <w:rPr>
          <w:rFonts w:hint="default" w:ascii="Arial" w:hAnsi="Arial" w:eastAsia="Arial" w:cs="Arial"/>
          <w:i w:val="0"/>
          <w:caps w:val="0"/>
          <w:color w:val="000000" w:themeColor="text1"/>
          <w:spacing w:val="0"/>
          <w:kern w:val="0"/>
          <w:sz w:val="21"/>
          <w:szCs w:val="21"/>
          <w:lang w:val="en-US" w:eastAsia="zh-CN" w:bidi="ar"/>
          <w14:textFill>
            <w14:solidFill>
              <w14:schemeClr w14:val="tx1"/>
            </w14:solidFill>
          </w14:textFill>
        </w:rPr>
        <w:t> </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对以非法手段租住公有廉租住房的行政处罚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已购公有住房和经济适用住房上市出售管理暂行办法》第二十条“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1.立案责任：发现涉嫌存在以非法手段租住公有廉租住房的违法行为（或者下级建设行政主管部门上报或其他机关移送的违法案件等），予以审查，决定是否立案。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对隐瞒有关情况或者提供虚假材料申请廉租住房保障的行政处罚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《廉租住房保障办法》第二十九条“城市低收入住房困难家庭隐瞒有关情况或者提供虚假材料申请廉租住房保障的，建设（住房保障）主管部门不予受理，并给予警告。”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1.立案责任：发现涉嫌存在隐瞒有关情况或者提供虚假材料申请廉租住房保障的违法行为（或者下级建设行政主管部门上报或其他机关移送的违法案件等），予以审查，决定是否立案。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对原有房屋和超过白蚁预防包治期限的房屋发生蚁害的，房屋所有人、使用人或者房屋管理单位未委托白蚁防治单位进行灭治的行政处罚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市房屋白蚁防治管理规定》（建设部令130号）第十二条“原有房屋和超过白蚁预防包治期限的房屋发生蚁害的，房屋所有人、使用人或者房屋管理单位应当委托白蚁防治单位进行灭治。房屋所有人、使用人以及房屋管理单位应当配合白蚁防治单位进行白蚁的检查和灭治工作。”第十七条“房屋所有人、使用人或者房屋管理单位违反本规定第十二条规定的，房屋所在地的县级以上地方人民政府房地产行政主管部门，可以对责任人处以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原有房屋和超过白蚁预防包治期限的房屋发生蚁害的，房屋所有人、使用人或者房屋管理单位未委托白蚁防治单位进行灭治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对出租住房的未以原设计的房间为最小出租单位，或人均租住建筑面积低于当地人民政府规定的最低标准的或将厨房、卫生间、阳台和地下储藏室出租供人员居住的行政处罚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商品房屋租赁管理办法》第二十二条“违反本办法第八条规定的，由直辖市、市、县人民政府建设（房地产）主管部门责令限期改正，逾期不改正的，可处以五千元以上三万元以下罚款。”第八条“出租住房的，应当以原设计的房间为最小出租单位，人均租住建筑面积不得低于当地人民政府规定的最低标准。厨房、卫生间、阳台和地下储藏室不得出租供人员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出租住房的未以原设计的房间为最小出租单位，或人均租住建筑面积低于当地人民政府规定的最低标准的。或将厨房、卫生间、阳台和地下储藏室出租供人员居住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keepNext w:val="0"/>
              <w:keepLines w:val="0"/>
              <w:widowControl w:val="0"/>
              <w:suppressLineNumbers w:val="0"/>
              <w:spacing w:before="0" w:beforeAutospacing="0" w:after="0" w:afterAutospacing="0"/>
              <w:ind w:right="0" w:firstLine="420"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对未按规定办理租赁登记备案、变更、延续或者注销的行政处罚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的罚款。”第十四条第一款：“房屋租赁合同订立后三十日内，房屋租赁当事人应当到租赁房屋所在地直辖市、市、县人民政府建设（房地产）主管部门办理房屋租赁登记备案。”第十九条：“房屋租赁登记备案内容发生变化，续租或租赁终止的，当事人应当在三十日内，到原租赁登记备案的部门办理房屋登记备案的变更，延续或者注销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1.立案责任：发现涉嫌存在未按规定办理租赁登记备案、变更、延续或者注销的违法行为（或者下级建设行政主管部门上报或其他机关移送的违法案件等），予以审查，决定是否立案。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2-259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对出租法律禁止出租的房屋的行政处罚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品房屋租赁管理办法》第六条“有下列情形之一的房屋不得出租：（一）属于违法建筑的；（二）不符合安全、防灾等工程建设强制性标准的；（三）违反规定改变房屋使用性质的；（四）法律、法规规定禁止出租的其他情形。”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1.立案责任：发现涉嫌存在出租法律禁止出租的房屋的违法行为（或者下级建设行政主管部门上报或其他机关移送的违法案件等），予以审查，决定是否立案。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宅室内装饰装修管理办法》第三十八条“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对装修人将住宅内装饰装修工程委托给不具有相应资质等级企业的行政处罚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《住宅室内装饰装修管理办法》第三十六条“装修人违反本办法规定，将住宅室内装饰装修工程委托给不具有相应资质等级企业的，由城市房地产行政主管部门责令改正，处5百元以上1千元以下的罚款。”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1.立案责任：发现装修人涉嫌存在将住宅内装饰装修工程委托给不具有相应资质等级企业的违法行为（或者下级建设行政主管部门上报或其他机关移送的违法案件等），予以审查，决定是否立案。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对装饰装修人未申报登记进行住宅室内装饰装修活动的行政处罚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《住宅室内装饰装修管理方法》第三十五条“装修人未申报登记进行住宅室内装饰装修活动的，由城市房地产行政主管部门责令改正，处5百元以上1千元以下的罚款。”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1.立案责任：发现装饰装修人涉嫌存在未申报登记进行住宅室内装饰装修活动的违法行为（或者下级建设行政主管部门上报或其他机关移送的违法案件等），予以审查，决定是否立案。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对以欺骗等不正当手段，取得审核同意或者获得廉租住房保障的行政处罚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廉租住房保障办法》第三十条“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公共租赁住房管理办法》第三十五第二款：“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1.立案责任：发现涉嫌存在以欺骗等不正当手段，取得审核同意或者获得廉租住房保障的违法行为（或者下级建设行政主管部门上报或其他机关移送的违法案件等），予以审查，决定是否立案。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地产经纪管理办法》第二十五条“房地产经纪机构和房地产经纪人员不得有下列行为：（一）捏造散布涨价信息，或者与房地产开发经营单位串通捂盘惜售、炒卖房号，操纵市场价格；（二）对交易当事人隐瞒真实的房屋交易信息，低价收进高价卖（租）出房屋赚取差价；（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第三十七条“违反本办法第二十五条第（三）项、第（四）项、第（五）项、第（六）项、第（七）项、第（八）项、第（九）项、第（十）项的，由县级以上地方人民政府建设（房地产）主管部门责令限期改正，记入信用档案；对房地产经纪人员处1万元罚款；对房地产经纪机构、取消网上签约资格、处以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对开发建设单位拒不承担筹备组工作经费和首次业主大会会议经费的行政处罚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川省物业管理条例》第七十四条“建设单位违反本条例规定，有下列行为之一的，由县级以上地方人民政府房地产行政主管部门予以处罚：（一）未按本条例第十二条规定配置或者擅自处分物业服务用房和业主委员会议事活动用房的，责令限期改正，没收违法所得，并处10万元以上50万元以下的罚款；（二）未按本条例第二十一条规定报告申请设立业主大会或者违反本条例第二十三条规定拒不承担筹备组工作经费和首次业主大会会议经费的，责令限期改正；逾期未改正的，处5万元以上15万元以下的罚款；（三）违反本条例第三十六条规定，未通过招投标的方式选聘物业服务企业或者未经批准，擅自采用协议方式选聘物业服务企业的，责令限期改正，逾期未改正的，给予警告，并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1.立案责任：发现开发建设单位涉嫌存在拒不承担筹备组工作经费和首次业主大会会议经费的违法行为（或者下级建设行政主管部门上报或其他机关移送的违法案件等），予以审查，决定是否立案。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对未取得设计、施工资格或者未按照资质等级承担城市道路的设计施工任务；未按照设计图纸施工或者擅自修改图纸；未按照城市道路设计、施工技术规范设计、施工的行政处罚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市道路管理条例》第三十九条“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立案责任：发现涉嫌存在未取得设计、施工资格或者未按照资质等级承担城市道路的设计施工任务；未按照设计图纸施工或者擅自修改图纸；未按照城市道路设计、施工技术规范设计、施工的违法行为（或者下级建设行政主管部门上报或其他机关移送的违法案件等），予以审查，决定是否立案。</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2.调查责任：建设行政主管部门对立案的案件，指定专人负责，及时组织调查取证，与当事人有直接利害关系的应当回避。执法人员不得少于两人，调查时应出示证件，允许当事人辩解。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3.审查责任：建设监察人员在查清事实后，应制作调查终结报告。调查终结报告包括案件基本情况、违法事实与证据、处理建议及所依据的法律、法规和规章。</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4.告知责任：建设行政主管部门在作出行政处罚决定之前，应告知当事人作出行政处罚决定的事实、理由及依据并告知当事人依法享有的权利。</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5.决定责任：制作《行政处罚决定书》，载明行政处罚告知、当事人陈述申辩或者听证情况等内容。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6.送达责任：行政处罚决定书按法律规定的方式送达当事人。</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7.执行责任：依照生效的行政处罚决定，督促当事人履行处罚决定。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对擅自使用未经验收或者验收不合格的城市道路的行政处罚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suppressLineNumbers w:val="0"/>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《城市道路管理条例》第四十条“违反本条例第十七条规定，擅自使用未经验收或者验收不合格的城市道路的，由市政工程行政主管部门责令限期改正，给予警告，可以并处工程造价 2%以下的罚款。”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.立案责任：发现对擅自使用未经验收或者验收不合格的城市道路行为的，予以审查，决定是否立案。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对承担城市道路养护、维修的单位，未定期对城市道路进行养护、维修或者未按照规定的期限修复竣工，并拒绝接受市政工程行政主管部门监督、检查的行政处罚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jc w:val="center"/>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i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cs="宋体"/>
                <w:color w:val="000000" w:themeColor="text1"/>
                <w:kern w:val="2"/>
                <w:sz w:val="21"/>
                <w:szCs w:val="21"/>
                <w:lang w:val="en-US" w:eastAsia="zh-CN" w:bidi="ar"/>
                <w14:textFill>
                  <w14:solidFill>
                    <w14:schemeClr w14:val="tx1"/>
                  </w14:solidFill>
                </w14:textFill>
              </w:rPr>
              <w:t xml:space="preserve"> 《城市道路管理条例》第四十一条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w:t>
            </w:r>
          </w:p>
          <w:p>
            <w:pPr>
              <w:jc w:val="both"/>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处分。</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1.立案责任：发现承担城市道路养护、维修的单位，未定期对城市道路进行养护、维修或者未按照规定的期限修复竣工，并拒绝接受市政工程行政主管部门监督、检查的行为，予以审查，决定是否立案。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审查责任：审理案件调查报告，对案件违法事实、证据、调查取证程序、法</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2-269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《城市照明管理规定》第二十八条“任何单位和个人都应当保护城市照明设施，不得实施下列行为：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（一）在城市照明设施上刻划、涂污；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（二）在城市照明设施安全距离内，擅自植树、挖坑取土或者设置其他物体， </w:t>
            </w:r>
          </w:p>
          <w:p>
            <w:pPr>
              <w:keepNext w:val="0"/>
              <w:keepLines w:val="0"/>
              <w:widowControl/>
              <w:suppressLineNumbers w:val="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或者倾倒含酸、碱、盐等腐蚀物或者具有腐蚀性的废渣、废液；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（三）擅自在城市照明设施上张贴、悬挂、设置宣传品、广告；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（四）擅自在城市照明设施上架设线缆、安置其它设施或者接用电源；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（五）擅自迁移、拆除、利用城市照明设施；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（六）其他可能影响城市照明设施正常运行的行为。” </w:t>
            </w:r>
          </w:p>
          <w:p>
            <w:pPr>
              <w:keepNext w:val="0"/>
              <w:keepLines w:val="0"/>
              <w:widowControl/>
              <w:suppressLineNumbers w:val="0"/>
              <w:ind w:firstLine="420" w:firstLineChars="20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《城市照明管理规定》第三十二条“违反本规定，有第二十八条规定行为之一的，由城市照明主管部门责令限期改正，对个人处以 200 元以上 1000元以下的罚款；对单位处以 1000 元以上 3 万元以下的罚款；造成损失的，依法赔偿损失。” </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1.立案责任：发现上述违法违规行为之一的，予以审查，决定是否立案。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jc w:val="center"/>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《历史文化名城名镇名村保护条例》第四十一条：“违反本条例规定，在历史文化名城.名镇</w:t>
            </w:r>
            <w:r>
              <w:rPr>
                <w:rFonts w:hint="default"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kern w:val="2"/>
                <w:sz w:val="21"/>
                <w:szCs w:val="21"/>
                <w:lang w:val="en-US" w:eastAsia="zh-CN" w:bidi="ar"/>
                <w14:textFill>
                  <w14:solidFill>
                    <w14:schemeClr w14:val="tx1"/>
                  </w14:solidFill>
                </w14:textFill>
              </w:rPr>
              <w:t>名村保护范围内有下列行为之一的，由城市</w:t>
            </w:r>
            <w:r>
              <w:rPr>
                <w:rFonts w:hint="default"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kern w:val="2"/>
                <w:sz w:val="21"/>
                <w:szCs w:val="21"/>
                <w:lang w:val="en-US" w:eastAsia="zh-CN" w:bidi="ar"/>
                <w14:textFill>
                  <w14:solidFill>
                    <w14:schemeClr w14:val="tx1"/>
                  </w14:solidFill>
                </w14:textFill>
              </w:rPr>
              <w:t>县人民政府城乡规划主管部门责令停止违法行为</w:t>
            </w:r>
            <w:r>
              <w:rPr>
                <w:rFonts w:hint="default"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kern w:val="2"/>
                <w:sz w:val="21"/>
                <w:szCs w:val="21"/>
                <w:lang w:val="en-US" w:eastAsia="zh-CN" w:bidi="ar"/>
                <w14:textFill>
                  <w14:solidFill>
                    <w14:schemeClr w14:val="tx1"/>
                  </w14:solidFill>
                </w14:textFill>
              </w:rPr>
              <w:t xml:space="preserve">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 </w:t>
            </w:r>
            <w:r>
              <w:rPr>
                <w:rFonts w:hint="default" w:ascii="宋体" w:hAnsi="宋体" w:cs="宋体"/>
                <w:color w:val="000000" w:themeColor="text1"/>
                <w:kern w:val="2"/>
                <w:sz w:val="21"/>
                <w:szCs w:val="21"/>
                <w:lang w:val="en-US" w:eastAsia="zh-CN" w:bidi="ar"/>
                <w14:textFill>
                  <w14:solidFill>
                    <w14:schemeClr w14:val="tx1"/>
                  </w14:solidFill>
                </w14:textFill>
              </w:rPr>
              <w:t xml:space="preserve">50 </w:t>
            </w:r>
            <w:r>
              <w:rPr>
                <w:rFonts w:hint="eastAsia" w:ascii="宋体" w:hAnsi="宋体" w:cs="宋体"/>
                <w:color w:val="000000" w:themeColor="text1"/>
                <w:kern w:val="2"/>
                <w:sz w:val="21"/>
                <w:szCs w:val="21"/>
                <w:lang w:val="en-US" w:eastAsia="zh-CN" w:bidi="ar"/>
                <w14:textFill>
                  <w14:solidFill>
                    <w14:schemeClr w14:val="tx1"/>
                  </w14:solidFill>
                </w14:textFill>
              </w:rPr>
              <w:t xml:space="preserve">万元以上 </w:t>
            </w:r>
            <w:r>
              <w:rPr>
                <w:rFonts w:hint="default" w:ascii="宋体" w:hAnsi="宋体" w:cs="宋体"/>
                <w:color w:val="000000" w:themeColor="text1"/>
                <w:kern w:val="2"/>
                <w:sz w:val="21"/>
                <w:szCs w:val="21"/>
                <w:lang w:val="en-US" w:eastAsia="zh-CN" w:bidi="ar"/>
                <w14:textFill>
                  <w14:solidFill>
                    <w14:schemeClr w14:val="tx1"/>
                  </w14:solidFill>
                </w14:textFill>
              </w:rPr>
              <w:t xml:space="preserve">100 </w:t>
            </w:r>
            <w:r>
              <w:rPr>
                <w:rFonts w:hint="eastAsia" w:ascii="宋体" w:hAnsi="宋体" w:cs="宋体"/>
                <w:color w:val="000000" w:themeColor="text1"/>
                <w:kern w:val="2"/>
                <w:sz w:val="21"/>
                <w:szCs w:val="21"/>
                <w:lang w:val="en-US" w:eastAsia="zh-CN" w:bidi="ar"/>
                <w14:textFill>
                  <w14:solidFill>
                    <w14:schemeClr w14:val="tx1"/>
                  </w14:solidFill>
                </w14:textFill>
              </w:rPr>
              <w:t xml:space="preserve">万元以下的罚款，对个人并处 </w:t>
            </w:r>
            <w:r>
              <w:rPr>
                <w:rFonts w:hint="default" w:ascii="宋体" w:hAnsi="宋体" w:cs="宋体"/>
                <w:color w:val="000000" w:themeColor="text1"/>
                <w:kern w:val="2"/>
                <w:sz w:val="21"/>
                <w:szCs w:val="21"/>
                <w:lang w:val="en-US" w:eastAsia="zh-CN" w:bidi="ar"/>
                <w14:textFill>
                  <w14:solidFill>
                    <w14:schemeClr w14:val="tx1"/>
                  </w14:solidFill>
                </w14:textFill>
              </w:rPr>
              <w:t xml:space="preserve">5 </w:t>
            </w:r>
            <w:r>
              <w:rPr>
                <w:rFonts w:hint="eastAsia" w:ascii="宋体" w:hAnsi="宋体" w:cs="宋体"/>
                <w:color w:val="000000" w:themeColor="text1"/>
                <w:kern w:val="2"/>
                <w:sz w:val="21"/>
                <w:szCs w:val="21"/>
                <w:lang w:val="en-US" w:eastAsia="zh-CN" w:bidi="ar"/>
                <w14:textFill>
                  <w14:solidFill>
                    <w14:schemeClr w14:val="tx1"/>
                  </w14:solidFill>
                </w14:textFill>
              </w:rPr>
              <w:t xml:space="preserve">万元以上 </w:t>
            </w:r>
            <w:r>
              <w:rPr>
                <w:rFonts w:hint="default" w:ascii="宋体" w:hAnsi="宋体" w:cs="宋体"/>
                <w:color w:val="000000" w:themeColor="text1"/>
                <w:kern w:val="2"/>
                <w:sz w:val="21"/>
                <w:szCs w:val="21"/>
                <w:lang w:val="en-US" w:eastAsia="zh-CN" w:bidi="ar"/>
                <w14:textFill>
                  <w14:solidFill>
                    <w14:schemeClr w14:val="tx1"/>
                  </w14:solidFill>
                </w14:textFill>
              </w:rPr>
              <w:t xml:space="preserve">10 </w:t>
            </w:r>
            <w:r>
              <w:rPr>
                <w:rFonts w:hint="eastAsia" w:ascii="宋体" w:hAnsi="宋体" w:cs="宋体"/>
                <w:color w:val="000000" w:themeColor="text1"/>
                <w:kern w:val="2"/>
                <w:sz w:val="21"/>
                <w:szCs w:val="21"/>
                <w:lang w:val="en-US" w:eastAsia="zh-CN" w:bidi="ar"/>
                <w14:textFill>
                  <w14:solidFill>
                    <w14:schemeClr w14:val="tx1"/>
                  </w14:solidFill>
                </w14:textFill>
              </w:rPr>
              <w:t>万元以下的罚款；造成损失的，依法承担赔偿责任：（一）开山、采石、开矿等破坏传统格局和历史风貌的；（二）占用保护规划确定保留的园林绿地、河湖水系、道路等的；（三）修建生产、储存爆炸性、易燃性、放射性、</w:t>
            </w:r>
          </w:p>
          <w:p>
            <w:pPr>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毒害性、腐蚀性物品的工厂、仓库等的。”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1.立案责任：对在历史文化名城</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名镇</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名村保护范围内有上述行为之一的，予以审查，决定是否立案。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《历史文化名城名镇名村保护条例》第四十二条：“违反本条例规定，在历史建筑上刻划、涂污的，由城市.县人民政府城乡规划主管部门责令部门责令恢复原状或者采取其他补救措施，处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1.立案责任：对在历史文化名城</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名镇</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名村保护范围内有上述行为之一的，予以审查，决定是否立案。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历史文化名城名镇名村保护条例》第四十三条：违反本条例规定，未经城乡规划主管部门会同同级文物主管部门批准，有下列行为之--的，由城市、县人民政府城乡规划主管部责令停止违法行为、限期恢复原状或者采取其他补救措施</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有违法所得的，没收违法所得</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逾期不恢复原状或者不采取其他补救措施的，城乡规划主管部门可以指定有能力的单位代为恢复原状或者采取其他补救措施，所需费用由违法者承担</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造成严重后果的，对单位并处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万元以下的罚款，对个人并处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万元以下的罚款</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造成损失的，依法承担赔偿责任</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一</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改变园林绿地、河湖水系等自然状态的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二</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进行影视摄制、举办大型群众性活动的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三</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拆除历史建筑以外的建筑物、构筑物或者其他设施的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四</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对历史建筑进行外部修繕装饰、添加设施以及改变历史建筑的结构或者使用性质的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五</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其他影响传统格局、历史风貌或者历史建筑的。有关单位或者个人经批准进行上述活动，但是在活动过程中对传统格局、历史风貌或者历史建筑构成破坏性影响的，依照本条第</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款规定予以处罚。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1.立案责任：对在历史文化名城</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名镇</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名村保护范围内有上述行为之一的，予以审查，决定是否立案。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对在历史文化名城、名镇、名村保护范围内损坏或者擅自迁移、拆除历史建筑的行政处罚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逾期不恢复原状或者不采取其他补救措施的，城乡规划主管部门可以指定有能力的单位代为恢复原状或者采取其他补救措施，所需费用由违法者承担</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造成严重后果的，对单位并处 </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 xml:space="preserve">万元以下的罚款，对个人并处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万元以下的罚款</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造成损失的，依法承担赔偿责任。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1.立案责任：对在历史文化名城</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名镇</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名村保护范围内有上述行为之一的，予以审查，决定是否立案。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《历史文化名城名镇名村保护条例》第四十五条：违反本条例规定， 擅自设置、移动、涂改或者损毁历史文化街区、名镇、名村标志牌的，由城市、县人民政府城乡规划主管部门责令限期改正;逾期不改正的，对单位处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万元以上</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万元以下的罚款，对个人处 </w:t>
            </w:r>
            <w:r>
              <w:rPr>
                <w:rFonts w:hint="default" w:ascii="宋体" w:hAnsi="宋体" w:cs="宋体"/>
                <w:color w:val="000000" w:themeColor="text1"/>
                <w:szCs w:val="21"/>
                <w:lang w:val="en-US" w:eastAsia="zh-CN"/>
                <w14:textFill>
                  <w14:solidFill>
                    <w14:schemeClr w14:val="tx1"/>
                  </w14:solidFill>
                </w14:textFill>
              </w:rPr>
              <w:t xml:space="preserve">1000 </w:t>
            </w:r>
            <w:r>
              <w:rPr>
                <w:rFonts w:hint="eastAsia" w:ascii="宋体" w:hAnsi="宋体" w:cs="宋体"/>
                <w:color w:val="000000" w:themeColor="text1"/>
                <w:szCs w:val="21"/>
                <w:lang w:val="en-US" w:eastAsia="zh-CN"/>
                <w14:textFill>
                  <w14:solidFill>
                    <w14:schemeClr w14:val="tx1"/>
                  </w14:solidFill>
                </w14:textFill>
              </w:rPr>
              <w:t xml:space="preserve">元以上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1.立案责任：对在历史文化名城</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名镇</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名村保护范围内有上述行为之一的，予以审查，决定是否立案。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《城市道路管理条例》第二十七条：城市道路范围内禁止下列行为：(一) 擅自占用或者挖掘城市道路；(二)履带车、铁轮车或者超重、超高、超长车辆擅自在城市道路上行驶；(三)机动车在桥梁或者非指定的城市道路上试刹车；(四)擅自在城市道路上建设建筑物、构筑物；(五)在桥梁上架设压力在4 公斤／平方厘米(0.4 兆帕)以上的煤气管道、10 千伏以上的高压电力线和其他易燃易爆管线；(六)擅自在桥梁或者路灯设施上设置广告牌或者其他挂浮物；(七)其他损害、侵占城市道路的行为。第四十二条：违反本条例第二十七条规定，或者有下列行为之一的，由市政工程行政主管部门或者其他有关部门责令限期改正，可以处以 2 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 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1.立案责任：对擅自占用或者挖掘城市道路；履带车、铁轮车或者超重、 超高、超长车辆擅自在城市道路上行驶；机动车在桥梁或者非指定的城市道路上试刹车；擅自在城市道路上建设建筑物、构筑物；在桥梁上架设压力在4 公斤／平方厘米(0.4 兆帕)以上的煤气管道、10 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为， 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对商业、服务摊点不服从公共绿地管理单位管理的行政处罚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0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城市绿化条例》第二十九条第二款：对不服从公共绿地管理单位管理的商业、服务摊点，由城市人民政府城市绿化行政主管部门或者其授权的单位给予警告，可以并处罚款；情节严重的，由城市人民政府城市绿化行政主管部门取消其设点申请批准文件，并可以提请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1.立案责任：对商业、服务摊点不服从公共绿地管理单位管理的行为，予以审查，决定是否立案。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《城市市容和环境卫生管理条例》第十五条“在市区运行的交通运输工具，应当保持外型完好、整洁，货运车辆运输的液体、散装货物，应当密封、包扎、覆盖，避免泄漏、遗撒。”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市容和环境卫生管理条例》第十六条“城市的工程施工现场的材料、机具应当堆放整齐，渣土应当及时清运;临街工地应当设置护栏或者围布遮挡;停工场地应当及时整理并作必要的覆盖;竣工后，应当及时清理和平整场地。”</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《城市市容和环境卫生管理条例》第十七条“一切单位和个人，都不得在城市建筑物、设施以及树木上涂写、刻画。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单位和个人在城市建筑物、设施上张挂、张贴宣传品等，须经城市人民政府市容环境卫生行政主管部门或者其他有关部门批准。”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《城市市容和环境卫生管理条例》第二十三条“按国家行政建制设立的市的主要街道、广场和公共水域的环境卫生，由环境卫生专业单位负责。居住区、街巷等地方，由街道办事处负责组织专人清扫保洁。”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《城市市容和环境卫生管理条例》第二十八条第二款“一切单位和个人，都应当依照城市人民政府市容环境卫生行政主管部门规定的时间、地点、方式，倾倒垃圾、粪便。”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《城市市容和环境卫生管理条例》第三十四条“有下列行为之一者，城市人民政府市容环境卫生行政主管部门或者其委托的单位除责令其纠正违法行为、采取补救措施外，可以并处警告、罚款: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(二)在城市建筑物、设施以及树木上涂写、刻画或者未经批准张挂、张贴宣传品等的;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(五)不履行卫生责任区清扫保洁义务或者不按规定清运、处理垃圾和粪便的;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(六)运输液体、散装货物不作密封、包扎、覆盖，造成泄漏、遗撒的;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《城市市容和环境卫生管理条例》第十一条第二款“大型户外广告的设置必须征得城市人民政府市容环境卫生行政主管部门同意后，按照有关规定办理审批手续。”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《城市市容和环境卫生管理条例》第二十二条“一切单位和个人都不得擅自拆除环境卫生设施;因建设需要必须拆除的，建设单位必须事先提出拆迁方案，报城市人民政府市容环境卫生行政主管部门批准。”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《城市市容和环境卫生管理条例》第三十六条“有下列行为之一者，由城市人民政府市容环境卫生行政主管部门或者其委托的单位责令其停止违法行为，限期清理、拆除或者采取其他补救措施，并可处以罚款: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(一)未经城市人民政府市容环境卫生行政主管部门同意，擅自设置大型户外广告，影响市容的;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(二)未经城市人民政府市容环境卫生行政主管部门批准，擅自在街道两侧和公共场地堆放物料，搭建建筑物、构筑物或者其他设施，影响市容的;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(三)未经批准擅自拆除环境卫生设施或者未按批准的拆迁方案进行拆迁的。</w:t>
            </w:r>
            <w:r>
              <w:rPr>
                <w:rFonts w:hint="eastAsia" w:ascii="宋体" w:hAnsi="宋体" w:eastAsia="宋体" w:cs="宋体"/>
                <w:color w:val="000000" w:themeColor="text1"/>
                <w:kern w:val="0"/>
                <w:sz w:val="20"/>
                <w:szCs w:val="20"/>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2-279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1.立案责任：对损坏各类环境卫生设施及附属设施的行为，予以审查，决定是否立案。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对未经批准改变城市园林绿化规划用地性质或者擅自占用城市园林绿地的行政处罚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绿化条例》第二十九条“未经同意擅自在城市公共绿地内开设商业、服务摊点的，由城市人民政府城市绿化行政主管部门或者其授权的单位责令限期迁出或者拆除，可以并处罚款；造成损失的，应当负赔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1.立案责任：对未经批准改变城市园林绿化规划用地性质或者擅自占用城市园林绿地的行为，予以审查，决定是否立案。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《四川省城乡环境综合治理条例》第三十七条第二款“第三十七条 集贸市场责任人应当加强市场管理，合理设置垃圾分类收集容器，保持场内及周边环境整洁。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集贸市场内的经营者应当保持摊位和经营场所的整洁。餐饮，农产品等易产生垃圾的摊位应当配置垃圾收集容器，保持摊点干净和卫生。”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《四川省城乡环境综合治理条例》第三十八条“第三十八条 早市、夜市、摊区、临时农副产品市场应当定时定点经营，保持摊位整洁，收市时应当将垃圾、污渍清理干净。临时饮食摊点应当采取有效措施防止油污、污水和垃圾污染环境。”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《四川省城乡环境综合治理条例》第六十五条“单位或者个人有下列情形之一的，责令改正或者限期清除；拒不改正或者清除的，依法代为清除，其费用由违法行为人承担。可以并处五十元以上二百元以下罚款：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1.立案责任：对违反摊点卫生管理规定的行为，予以审查，决定是否立案。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1.《四川省城市园林绿化条例》第四十三条未经批准改变城市园林绿化规划用地性质或者擅自占用城市园林绿地的，由城市园林绿化行政主管部门现责令改正，限期退还，恢复原状，赔偿损失，可并处每平方米 </w:t>
            </w:r>
            <w:r>
              <w:rPr>
                <w:rFonts w:hint="default"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lang w:val="en-US" w:eastAsia="zh-CN"/>
                <w14:textFill>
                  <w14:solidFill>
                    <w14:schemeClr w14:val="tx1"/>
                  </w14:solidFill>
                </w14:textFill>
              </w:rPr>
              <w:t>－</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 xml:space="preserve">元的罚款。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四川省城乡环境综合治理条例》第六十五条“违反本条例第二十四条第一款规定，侵占、毁损、围挡园林绿地的，或者违反本条例第五十四条规定损毁、盗窃、占用相关设施设备，擅自关闭、拆除、迁移或者改变用途的，责令限期改正，并处二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1.立案责任：对侵占、毁损、围挡园林绿地；损毁、盗窃、占用城乡环境卫生设施，擅自关闭、拆除、迁移或者改变用途的行为，予以审查，决定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三十九条“从事车辆修理、清洗、装饰和再生资源回收的，应当符合国土空间规划、城乡容貌管理的要求，保持经营场所及周边环境整洁卫生，不得占用公共道路和公共场所。”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《四川省城乡环境综合治理条例》第六十九条“违反本条例第三十九条规定，占用公共道路和公共场所从事车辆修理、清洗、装饰和再生资源回收的，责令改正，恢复原状，并处五百元以上两千元以下罚款。”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 对用公共道路和公共场所从事车辆修理、清洗、装饰和再生资源回收的行为，予以审查，决定是否立案。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对将建筑垃圾混入生活垃圾和将危险废物混入建筑垃圾以及擅自设立弃置场受纳建筑垃圾的行政处罚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《城市建筑垃圾管理规定》第九条“任何单位和个人不得将建筑垃圾混入生活垃圾，不得将危险废物混入建筑垃圾，不得擅自设立弃置场受纳建筑垃圾。”</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《城市建筑垃圾管理规定》第二十条“任何单位和个人有下列情形之一的，由城市人民政府市容环境卫生主管部门责令限期改正，给予警告，处以罚款:</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(一)将建筑垃圾混入生活垃圾的;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(二)将危险废物混入建筑垃圾的;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(三)擅自设立弃置场受纳建筑垃圾的;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单位有前款第一项、第二项行为之一的，处 300O 元以下罚款;有前款第三项行为的，处 5000 元以上 1 万元以下罚款。个人有前款第一项、第二项行为之一的，处 20O 元以下罚款;有前款第三项行为的，处 3000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1.立案责任：对将建筑垃圾混入生活垃圾和将危险废物混入建筑垃圾以及擅自设立弃置场受纳建筑垃圾的行为，予以审查，决定是否立案。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对建筑垃圾储运消纳场受纳工业垃圾、生活垃圾和有毒有害垃圾的行政处罚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《城市建筑垃圾管理规定》第十条“建筑垃圾储运消纳场不得受纳工业垃圾、生活垃圾和有毒有害垃圾。”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《城市建筑垃圾管理规定》第二十一条“建筑垃圾储运消纳场受纳工业垃圾、生活垃圾和有毒有害垃圾的，由城市人民政府市容环境卫生主管部门责令限期改正，给予警告，处 5000 元以上 1 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1.立案责任：对建筑垃圾储运消纳场受纳工业垃圾、生活垃圾和有毒有害垃圾的行为，予以审查，决定是否立案。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《城市建筑垃圾管理规定》第二十二条第一款“施工单位未及时清运工程施工过程中产生的建筑垃圾，造成环境污染的，由城市人民政府市容环境卫生主管部门责令限期改正，给予警告，处 5000 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万元以下罚款。</w:t>
            </w:r>
            <w:r>
              <w:rPr>
                <w:rFonts w:hint="default"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1.立案责任：发现施工单位涉嫌未及时清运工程施工过程中产生的建筑垃圾，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造成环境污染的违法行为，予以审查，决定是否立案。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 </w:t>
            </w:r>
          </w:p>
          <w:p>
            <w:pPr>
              <w:widowControl/>
              <w:spacing w:line="3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对施工单位将建筑垃圾交给个人或者未经核准从事建筑垃圾运输的单位处置的行政处罚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《城市建筑垃圾管理规定》第十三条“施工单位不得将建筑垃圾交给个人或者未经核准从事建筑垃圾运输的单位运输。”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《城市建筑垃圾管理规定》第二十二条第二款“施工单位将建筑垃圾交给个人或者未经核准从事建筑垃圾运输的单位处置的，由城市人民政府市容环境卫生主管部门责令限期改正，给予警告，处 1 万元以上 10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1.立案责任：对施工单位将建筑垃圾交给个人或者未经核准从事建筑垃圾运输的单位处置的行为，予以审查，决定是否立案。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widowControl/>
        <w:spacing w:line="300" w:lineRule="exact"/>
        <w:ind w:firstLine="420" w:firstLineChars="200"/>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对处置建筑垃圾的单位在运输建筑垃圾过程中沿途丢弃、遗撒建筑垃圾的行政处罚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《城市建筑垃圾管理规定》第二十三条“处置建筑垃圾的单位在运输建筑垃圾过程中沿途丢弃、遗撒建筑垃圾的，由城市人民政府市容环境卫生主管部门责令限期改正，给予警告，处 5000 元以上 5 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1.立案责任：对处置建筑垃圾的单位在运输建筑垃圾过程中沿途丢弃、遗撒建筑垃圾的行为，予以审查，决定是否立案。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2-289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对涂改、倒卖、出租、出借或者以其他形式非法转让城市建筑垃圾处置核准文件的行政处罚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《城市建筑垃圾管理规定》第八条“禁止涂改、倒卖、出租、出借或者以其他形式非法转让城市建筑垃圾处置核准文件。”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《城市建筑垃圾管理规定》第二十四条“涂改、倒卖、出租、出借或者以其他形式非法转让城市建筑垃圾处置核准文件的，由城市人民政府市容环境卫生主管部门责令限期改正，给予警告，处 5000 元以上 2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1.立案责任：对涂改、倒卖、出租、出借或者以其他形式非法转让城市建筑垃圾处置核准文件的行为，予以审查，决定是否立案。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2-290</w:t>
      </w:r>
    </w:p>
    <w:tbl>
      <w:tblPr>
        <w:tblStyle w:val="6"/>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对未经核准擅自处置建筑垃圾、处置超出核准范围的建筑垃圾的行政处罚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《城市建筑垃圾管理规定》第七条第一款“处置建筑垃圾的单位，应当向城市人民政府市容环境卫生主管部门提出申请，获得城市建筑垃圾处置核准后，方可处置。”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《城市建筑垃圾管理规定》第二十五条“违反本规定，有下列情形之一的，由城市人民政府市容环境卫生主管部门责令限期改正，给予警告，对施工单位处 1 万元以上 10 万元以下罚款，对建设单位、运输建筑垃圾的单位处5000 元以上 3 万元以下罚款: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(一)未经核准擅自处置建筑垃圾的;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(二)处置超出核准范围的建筑垃圾的。”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1.立案责任：对未经核准擅自处置建筑垃圾、处置超出核准范围的建筑垃圾的行为，予以审查，决定是否立案。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对随意倾倒、抛撒或者堆放建筑垃圾的行政处罚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《城市建筑垃圾管理规定》第十五条“任何单位和个人不得随意倾倒、抛撒或者堆放建筑垃圾。”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《城市建筑垃圾管理规定》第二十六条“任何单位和个人随意倾倒、抛撒或者堆放建筑垃圾的，由城市人民政府市容环境卫生主管部门责令限期改正，给予警告，并对单位处 5000 元以上 5 万元以下罚款，对个人处 200 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1.立案责任：对随意倾倒、抛撒或者堆放建筑垃圾的行为，予以审查，决定是否立案。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《城市生活垃圾管理办法》第四条“产生城市生活垃圾的单位和个人，应当按照城市人民政府确定的生活垃圾处理费收费标准和有关规定缴纳城市生活垃圾处理费。”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三十八条“单位和个人未按规定缴纳城市生活垃圾处理费的，由直辖市、市、县人民政府建设(环境卫生)主管部门责令限期改正，逾期不改正的，对单位可处以应交城市生活垃圾处理费 3 倍以下且不超过 3 万元的罚款，对个人可处以应交城市生活垃圾处理费 3 倍以下且不超过 1000 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1.立案责任：对单位和个人未按规定缴纳城市生活垃圾处理费的行为，予以审查，决定是否立案。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 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对未按照城市生活垃圾治理规划和环境卫生设施标准配套建设城市生活垃圾收集设施的行政处罚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十条“从事新区开发、旧区改建和住宅小区开发建设的单位，以及机场、码头、车站、公园、商店等公共设施、场所的经营管理单位，应当按照城市生活垃圾治理规划和环境卫生设施的设置标准，配套建设城市生活垃圾收集设施。”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三十九条“违反本办法第十条规定，未按照城市生活垃圾治理规划和环境卫生设施标准配套建设城市生活垃圾收集设施的，由直辖市、市、县人民政府建设(环境卫生)主管部门责令限期改正，并可处以 1 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1.立案责任：对未按照城市生活垃圾治理规划和环境卫生设施标准配套建设城市生活垃圾收集设施的行为，予以审查，决定是否立案。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《中华人民共和国固体废物污染环境防治法》（2020年9月1日实施）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第一百一十一条　违反本法规定，有下列行为之一，由县级以上地方人民政府环境卫生主管部门责令改正，处以罚款，没收违法所得：</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（一）随意倾倒、抛撒、堆放或者焚烧生活垃圾的；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（二）擅自关闭、闲置或者拆除生活垃圾处理设施、场所的；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（三）工程施工单位未编制建筑垃圾处理方案报备案，或者未及时清运施工过程中产生的固体废物的；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（四）工程施工单位擅自倾倒、抛撒或者堆放工程施工过程中产生的建筑垃圾，或者未按照规定对施工过程中产生的固体废物进行利用或者处置的；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（五）产生、收集厨余垃圾的单位和其他生产经营者未将厨余垃圾交由具备相应资质条件的单位进行无害化处理的；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（六）畜禽养殖场、养殖小区利用未经无害化处理的厨余垃圾饲喂畜禽的；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（七）在运输过程中沿途丢弃、遗撒生活垃圾的。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1.立案责任：发现涉嫌违法行为</w:t>
            </w:r>
            <w:r>
              <w:rPr>
                <w:rFonts w:hint="eastAsia" w:ascii="宋体" w:hAnsi="宋体" w:cs="宋体"/>
                <w:color w:val="000000" w:themeColor="text1"/>
                <w:szCs w:val="21"/>
                <w:lang w:val="en-US" w:eastAsia="zh-CN"/>
                <w14:textFill>
                  <w14:solidFill>
                    <w14:schemeClr w14:val="tx1"/>
                  </w14:solidFill>
                </w14:textFill>
              </w:rPr>
              <w:t>线索</w:t>
            </w:r>
            <w:r>
              <w:rPr>
                <w:rFonts w:hint="default" w:ascii="宋体" w:hAnsi="宋体" w:cs="宋体"/>
                <w:color w:val="000000" w:themeColor="text1"/>
                <w:szCs w:val="21"/>
                <w:lang w:val="en-US" w:eastAsia="zh-CN"/>
                <w14:textFill>
                  <w14:solidFill>
                    <w14:schemeClr w14:val="tx1"/>
                  </w14:solidFill>
                </w14:textFill>
              </w:rPr>
              <w:t>予以审查，决定是否立案。</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《城市生活垃圾管理办法》第十六条“单位和个人应当按照规定的地点、 时间等要求，将生活垃圾投放到指定的垃圾容器或者收集场所。废旧家具等大件垃圾应当按规定时间投放在指定的收集场所。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城市生活垃圾实行分类收集的地区，单位和个人应当按照规定的分类要求，将生活垃圾装入相应的垃圾袋内，投入指定的垃圾容器或者收集场所。 宾馆、饭店、餐馆以及机关、院校等单位应当按照规定单独收集、存放 本单位产生的餐厨垃圾，并交符合本办法要求的城市生活垃圾收集、运输企业运至规定的城市生活垃圾处理场所。 禁止随意倾倒、抛洒或者堆放城市生活垃圾。”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《城市生活垃圾管理办法》第四十二条“违反本办法第十六条规定，随意倾倒、抛洒、堆放城市生活垃圾的，由直辖市、市、县人民政府建设(环境卫生)主管部门责令停止违法行为，限期改正，对单位处以 5000 元以上 5 万元以下的罚款。个人有以上行为的，处以 200 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1.立案责任：对随意倾倒、抛洒、堆放城市生活垃圾的行为，予以审查，决定是否立案。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对未经批准从事城市生活垃圾经营性清扫、收集、运输或者处置活动的行政处罚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《城市生活垃圾管理办法》第十七条“从事城市生活垃圾经营性清扫、收集、运输的企业，应当取得城市生活垃圾经营性清扫、收集、运输服务许可证。</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未取得城市生活垃圾经营性清扫、收集、运输服务许可证的企业，不得从事城市生活垃圾经营性清扫、收集、运输活动。”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《城市生活垃圾管理办法》第二十五条“从事城市生活垃圾经营性处置的企业，应当向所在地直辖市、市、县人民政府建设(环境卫生)主管部门取得城市生活垃圾经营性处置服务许可证。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未取得城市生活垃圾经营性处置服务许可证，不得从事城市生活垃圾经营性处置活动。”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三条“违反本办法第十七条、第二十五条规定，未经批准从事城市生活垃圾经营性清扫、收集、运输或者处置活动的，由直辖市、市、县人民政府建设(环境卫生)主管部门责令停止违法行为，并处以 3 万元的罚款。”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1.立案责任：对未经批准从事城市生活垃圾经营性清扫、收集、运输或者处置活动的行为，予以审查，决定是否立案。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对从事城市生活垃圾经营性清扫、收集、运输的企业在运输过程中沿途丢弃、遗撒生活垃圾的行政处罚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《城市生活垃圾管理办法》第二十一条第三项“从事城市生活垃圾经营性清扫、收集、运输的企业，禁止实施下列行为: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(三)在运输过程中沿途丢弃、遗撒生活垃圾。”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四条“违反本办法规定，从事城市生活垃圾经营性清扫、收集、运输的企业在运输过程中沿途丢弃、遗撒生活垃圾的，由直辖市、市、县人民政府建设(环境卫生)主管部门责令停止违法行为，限期改正，处以 5000 元以上 5 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1.立案责任：对从事城市生活垃圾经营性清扫、收集、运输的企业在运输过程中沿途丢弃、遗撒生活垃圾的行为，予以审查，决定是否立案。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《城市生活垃圾管理办法》第二十条“从事城市生活垃圾经营性清扫、收集、运输的企业应当履行以下义务: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(一)按照环境卫生作业标准和作业规范，在规定的时间内及时清扫、收运城市生活垃圾;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(二)将收集的城市生活垃圾运到直辖市、市、县人民政府建设(环境卫生)主管部门认可的处置场所;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(三)清扫、收运城市生活垃圾后，对生活垃圾收集设施及时保洁、复位，清理作业场地，保持生活垃圾收集设施和周边环境的干净整洁;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(四)用于收集、运输城市生活垃圾的车辆、船舶应当做到密闭、完好和整洁。”</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《城市生活垃圾管理办法》第四十五条“从事生活垃圾经营性清扫、收集、运输的企业不履行本办法第二十条规定义务的，由直辖市、市、县人民政府建设(环境卫生)主管部门责令限期改正，并可处以 5000 元以上 3 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2-299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《城市生活垃圾管理办法》第二十条“从事城市生活垃圾经营性处置的企业应当履行以下义务: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(一)严格按照国家有关规定和技术标准，处置城市生活垃圾;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(二)按照规定处理处置过程中产生的污水、废气、废渣、粉尘等，防止二次污染;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(三)按照所在地建设(环境卫生)主管部门规定的时间和要求接收生活垃圾;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(四)按照要求配备城市生活垃圾处置设备、设施，保证设施、设备运行良好;</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(五)保证城市生活垃圾处置站、场(厂)环境整洁;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(六)按照要求配备合格的管理人员及操作人员;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(七)对每日收运、进出场站、处置的生活垃圾进行计量，按照要求将统计数据和报表报送所在地建设(环境卫生)主管部门;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(八)按照要求定期进行水、气、土壤等环境影响监测，对生活垃圾处理设施的性能和环保指标进行检测、评价，向所在地建设(环境卫生)主管部门报告检测、评价结果。”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《城市生活垃圾管理办法》第四十五条“城市生活垃圾经营性处置企业不履行本办法第二十八条规定义务的，由直辖市、市、县人民政府建设(环境卫生)主管部门责令限期改正，并可处以 3 万元以上 10 万元以下的罚款。造成损失的，依法承担赔偿责任。”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对从事城市生活垃圾经营性清扫、收集、运输的企业，未经批准擅自停业、歇业的行政处罚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《城市生活垃圾管理办法》第二十一条第二项“从事城市生活垃圾经营性清扫、收集、运输的企业，禁止实施下列行为: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(二)擅自停业、歇业;”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三十五条“从事城市生活垃圾经营性清扫、收集、运输、处置的企业需停业、歇业的，应当提前半年向所在地直辖市、市、县人民政府建设(环境卫生)主管部门报告，经同意后方可停业或者歇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《城市生活垃圾管理办法》第四十六条“违反本办法规定，从事城市生 活垃圾经营性清扫、收集、运输的企业，未经批准擅自停业、歇业的，由直辖市、市、县人民政府建设(环境卫生)主管部门责令限期改正，并可处以 1万元以上 3 万元以下罚款;从事城市生活垃圾经营性处置的企业，未经批准擅自停业、歇业的，由直辖市、市、县人民政府建设(环境卫生)主管部门责令限期改正，并可处以 5 万元以上 10 万元以下罚款。造成损失的，依法承担赔偿责任。”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1.立案责任：对从事城市生活垃圾经营性清扫、收集、运输的企业，未经批准擅自停业、歇业的行为，予以审查，决定是否立案。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《城市公厕管理办法》第十条“任何单位和个人不得擅自占用城市公厕规划用地或者改变其性质。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建设单位经批准使用的土地含有城市公厕规划用地的，建设单位应当按照城市公厕规划和城市人民政府环境卫生行政主管部门的要求修建公厕，并向社会开放使用。”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《城市公厕管理办法》第十一条“城市公厕的建设和维修管理，按照下列分工，分别由城市环境卫生单位和有关单位负责: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(一)城市主次干道两侧的公厕由城市人民政府环境卫生行政主管部门指定的管理单位负责;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(二)城市各类集贸市场的公厕由集贸市场经营管理单位负责;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(三)新建、改建居民楼群和住宅小区的公厕由其管理单位负责;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(四)风景名胜、旅游点的公厕由其主管部门或经营管理单位负责;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(五)公共建筑附设的公厕由产权单位负责。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本条前款第二、三、四项中的单位，可以与城市环境卫生单位商签协议，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委托其代建和维修管理。”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《城市公厕管理办法》第十三条“影剧院、商店、饭店、车站等公共建筑没有附设公厕或者原有公厕及其卫生设施不足的，应当按照城市人民政府环境卫生行政主管部门的要求进行新建、扩建或者改造。”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《城市公厕管理办法》第十四条“公共建筑附设的公厕及其卫生设施的设计和安装，应当符合国家和地方的有关标准。”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《城市公厕管理办法》第十五条“对于损坏严重或者年久失修的公厕，依照本章第十一条的规定，分别由有关单位负责改造或者重建，但在拆除重建时应当先建临时公厕。”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《城市公厕管理办法》第十六条“独立设置的城市公厕竣工时，建设单位应当通知城市人民政府环境卫生行政主管部门或者其指定的部门参加验收。凡验收不合格的，不准交付使用。”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公厕管理办法》第二十三条“凡违反本办法第十条、第十一条、第十三条、第十四条、第十五条、第十六条规定的单位和个人，城市人民政府环境卫生行政主管部门可以根据情节，给予警告，责令限期改正或者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对在公厕内乱丢垃圾、污物，随地吐痰，乱涂乱画；破坏公厕设施、设备的；未经批准擅自占用或者改变公厕使用性质的行政处罚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《城市公厕管理办法》第四条“任何人使用城市公厕，都应当自觉维护公厕的清洁、卫生，爱护公厕的设备、设施。”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《城市公厕管理办法》第十条“任何单位和个人不得擅自占用城市公厕规划用地或者改变其性质。”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《城市公厕管理办法》第二十四条“对于违反本办法，有下列行为之一的，城市人民政府环境卫生行政主管部门可以责令其恢复原状、赔偿损失，并处以罚款: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(一)在公厕内乱丢垃圾、污物，随地吐痰，乱涂乱画的;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(二)破坏公厕设施、设备的;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(三)未经批准擅自占用或者改变公厕使用性质的。”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1.立案责任：对在公厕内乱丢垃圾、污物，随地吐痰，乱涂乱画；破坏公厕设施、设备的；未经批准擅自占用或者改变公厕使用性质的行为，予以审查，决定是否立案。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对工程建设项目的附属绿化工程设计方案，未经批准或者未按照批准的设计方案施工的行政处罚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园林绿化条例》第二十五条工程建设项目的附属绿化工程设计方案，未经批准或者未按照批准的设计方案施工的，由城市人民政府城市绿化行政主管部门责令停止施工、限期改正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1.立案责任：对工程建设项目的附属绿化工程设计方案，未经批准或者未按照批准的设计方案施工的行为，予以审查，决定是否立案。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园林绿化条例》第四十二条“擅自砍伐、损坏城市树竹花草或者损毁城市园林绿地的，由城市园林绿化行政主管部门或其授权单位责令赔偿损失，并视其情节轻重给予批评教育或并处赔偿金额两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擅自修剪、砍伐、损坏城市树竹花草或者损毁城市园林绿地；砍伐、擅自迁移古树名木或者因养护不善致使古树名木受到损伤或者死亡的；损坏城市园林绿化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《四川省城乡环境综合治理条例》第四十五条“禁止影响城镇环境卫生的下列行为：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（一）随地吐痰、吐口香糖，乱扔烟蒂、纸屑、果皮及食品包装等废弃物，随地便溺；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（二）从车辆内或者建（构）筑物上向外抛掷杂物、废弃物；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（三）在非指定地点倾倒垃圾、污水、粪便等废弃物或者将废弃物扫入、排入城市排水沟、地下管道；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（四）在非指定区域、指定时间燃放烟花爆竹；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（五）在露天场所或者垃圾收集容器内焚烧秸秆、树叶、垃圾或者其他废弃物；</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（六）在住宅区内从事产生废气、废水、废渣的经营活动，影响居民正常生活；</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（七）占用道路、桥梁、人行天桥、地下通道、广场等公共场地摆摊设点、堆放物料及从事经营性活动。”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乡环境综合治理条例》第七十一条“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对占用道路、桥梁、人行天桥、地下通道、广场等公共场所摆摊设点、堆放物料及从事经营性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rFonts w:hint="eastAsia"/>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二十条第一款“城镇临街建（构）筑物立面应当保持整洁、完好，其造型、色调和风格应当与周围环境景观相协调。屋顶、阳台、平台、外走廊及窗外不得堆放、吊挂影响市容市貌的物品；各类附属设施应当规范设置。”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六十五条第一项“单位或者个人有下列情形之一的，责令改正或者限期清除；拒不改正或者清除的，依法代为清除，其费用由违法行为人承担。可以并处五十元以上二百元以下罚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1.立案责任：对堆放、吊挂影响市容市貌物品的行为，予以审查，决定是否立案。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三十六条第二款“禁止在城镇住宅区内饲养家禽家畜。城镇居民经批准饲养宠物和静的，不得影响环境卫生和周围居民正常生活。携带宠物出户，应当携带清洁用具，及时清除宠物排泄物，维护公共环境卫生。”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六十五条第三项“单位或者个人有下列情形之一的，责令改正或者限期清除；拒不改正或者清除的，依法代为清除，其费用由违法行为人承担。可以并处五十元以上二百元以下罚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1.立案责任：对未经批准擅自饲养家畜家禽，饲养宠物和信鸽影响环境卫生和周围居民正常生活的行为，予以审查，决定是否立案。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《城市桥梁检测和养护维修管理办法》建设部令 118 号第二十五条 城市桥梁产权人或者委托管理人有下列行为之一的，由城市人民政府市政工程设施行政主管部门责令限期改正，并可处 </w:t>
            </w:r>
            <w:r>
              <w:rPr>
                <w:rFonts w:hint="default" w:ascii="宋体" w:hAnsi="宋体" w:cs="宋体"/>
                <w:color w:val="000000" w:themeColor="text1"/>
                <w:szCs w:val="21"/>
                <w:lang w:val="en-US" w:eastAsia="zh-CN"/>
                <w14:textFill>
                  <w14:solidFill>
                    <w14:schemeClr w14:val="tx1"/>
                  </w14:solidFill>
                </w14:textFill>
              </w:rPr>
              <w:t xml:space="preserve">1000 </w:t>
            </w:r>
            <w:r>
              <w:rPr>
                <w:rFonts w:hint="eastAsia" w:ascii="宋体" w:hAnsi="宋体" w:cs="宋体"/>
                <w:color w:val="000000" w:themeColor="text1"/>
                <w:szCs w:val="21"/>
                <w:lang w:val="en-US" w:eastAsia="zh-CN"/>
                <w14:textFill>
                  <w14:solidFill>
                    <w14:schemeClr w14:val="tx1"/>
                  </w14:solidFill>
                </w14:textFill>
              </w:rPr>
              <w:t xml:space="preserve">元以上 </w:t>
            </w:r>
            <w:r>
              <w:rPr>
                <w:rFonts w:hint="default" w:ascii="宋体" w:hAnsi="宋体" w:cs="宋体"/>
                <w:color w:val="000000" w:themeColor="text1"/>
                <w:szCs w:val="21"/>
                <w:lang w:val="en-US" w:eastAsia="zh-CN"/>
                <w14:textFill>
                  <w14:solidFill>
                    <w14:schemeClr w14:val="tx1"/>
                  </w14:solidFill>
                </w14:textFill>
              </w:rPr>
              <w:t xml:space="preserve">5000 </w:t>
            </w:r>
            <w:r>
              <w:rPr>
                <w:rFonts w:hint="eastAsia" w:ascii="宋体" w:hAnsi="宋体" w:cs="宋体"/>
                <w:color w:val="000000" w:themeColor="text1"/>
                <w:szCs w:val="21"/>
                <w:lang w:val="en-US" w:eastAsia="zh-CN"/>
                <w14:textFill>
                  <w14:solidFill>
                    <w14:schemeClr w14:val="tx1"/>
                  </w14:solidFill>
                </w14:textFill>
              </w:rPr>
              <w:t>元以下的罚款：</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一</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为，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center"/>
        <w:rPr>
          <w:rFonts w:hint="eastAsia" w:ascii="方正小标宋简体" w:hAnsi="宋体" w:eastAsia="方正小标宋简体" w:cs="仿宋_GB2312"/>
          <w:color w:val="000000" w:themeColor="text1"/>
          <w:sz w:val="44"/>
          <w:szCs w:val="44"/>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2-309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对单位或者个人擅自在城市桥梁上架设各类管线、设置广告等辅助物的行政处罚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《城市桥梁检测和养护维修管理办法》建设部令 118 号第二十六条“单位或者个人擅自在城市桥梁上架设各类管线、设置广告等辅助物的，由城市人民政府市政工程设施行政主管部门责令限期改正，并可处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1.立案责任：对单位或者个人擅自在城市桥梁上架设各类管线、设置广告等辅助物的行为，予以审查，决定是否立案。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对单位和个人擅自在城市桥梁施工控制范围内从事河道疏浚、挖掘、打桩、地下管道顶进、爆破等作业的行政处罚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《城市桥梁检测和养护维修管理办法》建设部令 118 号第十四条“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第二十七条“单位和个人擅自在城市桥梁施工控制范围内从事本办法第十四条第二款规定的活动的，由城市人民政府市政工程设施行政主管部门责令限期改正，并可处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3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1.立案责任：对单位和个人擅自在城市桥梁施工控制范围内从事河道疏浚、挖掘、打桩、地下管道顶进、爆破等作业的行为，予以审查，决定是否立案。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对超限机动车辆、履带车、铁轮车等经过城市桥梁的未经城市人民政府市政工程设施行政主管部门同意或未采取相应技术措施通行的行政处罚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《城市桥梁检测和养护维修管理办法》建设部令 118 号第十六条“超限机动车辆、履带车、铁轮车等需经过城市桥梁的，在报公安交通管理部门审批前，应当先经城市人民政府市政工程设施行政主管部门同意，并采取相应技术措施后，方可通行。”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第二十八条违反本办法第十六条、第二十三条规定，由城市人民政府市政工程设施行政主管部门责令限期改正，并可处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1.立案责任：对超限机动车辆、履带车、铁轮车等经过城市桥梁的未经城市人民政府市政工程设施行政主管部门同意或未采取相应技术措施通行的行为，予以审查，决定是否立案。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《城市桥梁检测和养护维修管理办法》建设部令 118 号第二十三条“经过检测评估，确定城市桥梁的承载能力下降，但尚未构成危桥的，城市桥梁产权人和委托管理人应当及时设置警示标志，并立即采取加固等安全措施。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第二十八条违反本办法第十六条、第二十三条规定，由城市人民政府市政工程 设施行政主管部门责令限期改正，并可处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万元以下的罚款；造成损失的，依法承担赔偿责任。”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经过检测评估，确定城市桥梁的承载能力下降，但尚未构成危桥的，城市桥梁产权人和委托管理人未及时设置警示标志，并立即采取加固等安全措施的或经检测评估判定为危桥未立即采取措施，设置显著的警示标志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供水条例》第三十四条“违反本条例规定，有下列行为之一的，由城市供水行政主管部门责令停止违法行为，可以处以罚款；对负有直接责任的主管人员和其他直接责任人员，其所在单位或者上级机关可以给予行政处分：</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（一）无证或者超越资质证书规定的经营范围进行城市供水工程的设计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或者施工的；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（二）未按国家规定的技术标准和规范进行城市供水工程的设施或者施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工的；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（三）违反城市供水发展规划及其年度建设计划兴建城市供水工程的。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《四川省城市供水条例》第五十四条“勘测、设计、施工、监理单位违反本条例规定，有下列行为之一的，由城市供水行政主管部门责令停止违法行为，可处以十万元以上三十万元以下罚款：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第二十二条“城市供水设施建设，应当由具备相应资质的勘察、设计、施工、 监理单位承担，并符合国家和省的相关技术标准和规范。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勘测、设计、施工、监理单位未取得相应资质或者超越资质等级许可范围承揽城市供水设施建设工程勘测、设计、施工、监理任务的或者违反国家和省相关技术标准和规范进行城市供水设施建设工程勘测、设计、施工、监理的行为，应将相关违法行为证据材料移送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调查责任：指定专人负责，及时组织调查取证，与当事人有直接利害关系的应当回避。执法人员不得少于两人，调查时应出示证件，允许当事人辩解。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决定责任：制作《行政处罚决定书》，载明行政处罚告知、当事人陈述申辩或者听证情况等内容。</w:t>
            </w: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执行责任：依照生效的行政处罚决定，罚款，没收违法所得。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对设计单位违反规定进行施工图设计的行政处罚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二十六条第一款、第二款“二次供水设施的设计应当符合国家生活饮用水卫生标准和工程技术规程的要求。二次供水设施的设计方案应当经县级以上城市供水和卫生行政主管部门审查通过。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第五十四条“ 勘测、设计、施工、监理单位违反本条例规定，有下列行为之一的，由城市供水行政主管部门责令停止违法行为，可处以十万元以上三十万元以下罚款：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（二）设计单位违反本条例第二十六条第一款、第二款规定进行施工图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设计的。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立案责任：对设计单位违反规定进行施工图设计的行为，应将相关违法行为证据材料移送游仙区城市建设管理监察大队予以审查，决定是否立案。</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调查责任：指定专人负责，及时组织调查取证，与当事人有直接利害关系的应当回避。执法人员不得少于两人，调查时应出示证件，允许当事人辩解。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执行责任：依照生效的行政处罚决定，罚款，没收违法所得。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对建设单位新建、改建、扩建的城市供水管道在投入使用或者与城市供水管网系统连接通水前未进行清洗消毒责令限期改正，拒不改正的行政处罚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四川省城市供水条例》第十六条“新建、改建、扩建的城市供水管道，在投入使用或者与城市供水管网系统连接通水前，建设单位和城市供水企业应当进行清洗消毒，经城市供水主管部门委托具有资质的水质检测机构检测合格后，方可投入使用。”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第五十五条“第五十五条建设单位有下列行为之一的，由城市供水行政主管部门按照下列规定予以处罚：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1.立案责任：对建设单位新建、改建、扩建的城市供水管道在投入使用或者与城市供水管网系统连接通水前未进行清洗消毒责令限期改正，拒不改正的行为，予以审查，决定是否立案。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对建设单位擅自新建公共供水工程或者自建设施供水的行政处罚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《四川省城市供水条例》第二十一条“城市供水工程及供水设施建设，应当依据城市供水专项规划，按照统一管网、合理布局、协调发展的原则组织实施。”</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五十五条“建设单位有下列行为之一的，由城市供水行政主管部门按照下列规定予以处罚：（二）违反本条例第二十一条规定，擅自新建公共供水工程或者自建设施供水的，责令限期改正，处以建设工程造价百分之五以上百分之十以下的罚款；拒不改正的，依法按照违法建设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1.立案责任：对建设单位擅自新建公共供水工程或者自建设施供水的行为，予以审查，决定是否立案。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对建设单位供水工程竣工后未按照规定验收或者经验收不合格仍投入使用责令限期改正，拒不改正的行政处罚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《四川省城市供水条例》第五十五条 “建设单位有下列行为之一的，由城市供水行政主管部门按照下列规定予以处罚：……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（三）违反本条例第二十三条规定，供水工程竣工后未按照本条例规定验收或者经验收不合格仍投入使用的，责令限期改正；拒不改正的，处以十万元以上三十万元以下的罚款，城市供水企业不得供水；……”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1.立案责任：对建设单位供水工程竣工后未按照规定验收或者经验收不合格仍投入使用责令限期改正，拒不改正的行为，予以审查，决定是否立案。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对设计、建设单位不按照水表出户的要求进行设计和建设的行政处罚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《四川省城市供水条例》第五十五条 “建设单位有下列行为之一的，由城市供水行政主管部门按照下列规定予以处罚：……（四）违反本条例第二十四条规定，设计、建设单位不按照水表出户的要求进行设计和建设的，责令全部返工，并处以设计、建设单位各五万元以上十五万元以下的罚款；拒不改正的，依法按照违法建设查处，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1.立案责任：对设计、建设单位不按照水表出户的要求进行设计和建设的行为，予以审查，决定是否立案。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2-319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对未按照国家和省的有关技术标准和规范埋设其他地下管线拒不改正的行政处罚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《四川省城市供水条例》第三十条 在公共供水输配管道保护区范围内埋设其他地下管线的，应当符合国家和省的有关技术标准和规范，并遵守管线工程规划和施工管理的有关规定。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第五十五条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1.立案责任：对未按照国家和省的有关技术标准和规范埋设其他地下管线拒不改正的行为，予以审查，决定是否立案。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对建设单位将不符合饮用水标准的供水管网与城市供水管网连接的行政处罚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《四川省城市供水条例》第三十条第二款 禁止将不符合饮用水标准的供水管网与城市供水管网连接。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第五十五条 “建设单位有下列行为之一的，由城市供水行政主管部门按照下列规定予以处罚：……（六）违反本条例第三十条第二款规定，将不符合饮用水标准的供水管网与城市供水管网连接的，责令改正，恢复原状，并处以五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1.立案责任：对建设单位将不符合饮用水标准的供水管网与城市供水管网连接的行为，予以审查，决定是否立案。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对建设单位擅自改装、迁移或者拆除原水供水、公共供水设施的行政处罚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《四川省城市供水条例》第五十五条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1.立案责任：对建设单位擅自改装、迁移或者拆除原水供水、公共供水设施的行为，予以审查，决定是否立案。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对建设单位未及时通知供水企业修复损坏的城市供水设施的行政处罚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《四川省城市供水条例》第五十五条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1.立案责任：对建设单位未及时通知供水企业修复损坏的城市供水设施的行为，予以审查，决定是否立案。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对建设单位未配套建设节约用水设施的行政处罚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《四川省城市供水条例》第五十五条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1.立案责任：对建设单位未配套建设节约用水设施的行为，予以审查，决定是否立案。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 第五十六条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云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1.立案责任：发现城市供水企业存在上述违法、违规行为之一的，予以审查，决定是否立案。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对单位和个人在城市供水安全保护区内从事禁止性活动的行政处罚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suppressLineNumbers w:val="0"/>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《四川省城市供水条例》第五十七条“任何单位和个人违反本条例规定， 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1.立案责任：对单位和个人在城市供水安全保护区内从事禁止性活动的行为，予以审查，决定是否立案。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对单位和个人擅自通过新闻媒体、网络、手机短信、公开信等方式发布城市供水水质情况的行政处罚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keepNext w:val="0"/>
              <w:keepLines w:val="0"/>
              <w:widowControl/>
              <w:suppressLineNumbers w:val="0"/>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1.立案责任：对单位和个人擅自通过新闻媒体、网络、手机短信、公开信等方式发布城市供水水质情况的行为，予以审查，决定是否立案。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对单位和个人在城市供水管道安全保护范围内从事禁止性活动的行政处罚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1.立案责任：对单位和个人在城市供水管道安全保护范围内从事禁止性活动的行为，予以审查，决定是否立案。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对单位和个人阻挠或者干扰供水设施抢修工作的行政处罚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 “任何单位和个人违反本条例规定， 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1.立案责任：对单位和个人阻挠或者干扰供水设施抢修工作的行为，予以审查，决定是否立案。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2-329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对用户未依法办理分户、移表、增容、变更结算水表手续责令改正，拒不改正的行政处罚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1.立案责任：对用户未依法办理分户、移表、增容、变更结算水表手续责令改正，拒不改正的行为，予以审查，决定是否立案。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1.立案责任：对单位和个人擅自开启公共消火栓的行为，予以审查，决定是否立案。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对单位和个人对结算水表磁卡非法充值的行政处罚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《四川省城市供水条例》第五十七条“任何单位和个人违反本条例规定， 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1.立案责任：对单位和个人对结算水表磁卡非法充值的行为，予以审查，决定是否立案。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对单位和个人擅自操作城市供水公用供水阀门或者违反规定使用公共消防设施和市政设施取水的行政处罚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1.立案责任：对单位和个人擅自操作城市供水公用供水阀门或者违反规定使用公共消防设施和市政设施取水的行为，予以审查，决定是否立案。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对单位和个人擅自安装、改装、拆除、损坏结算水表或者干扰结算水表正常计量的行政处罚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《四川省城市供水条例》第五十七条 “任何单位和个人违反本条例规定， 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1.立案责任：对单位和个人擅自安装、改装、拆除、损坏结算水表或者干扰结算水表正常计量的行为，予以审查，决定是否立案。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对单位和个人盗用或者转供城市供水的行政处罚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五十七条“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 有计量表的按照使用类别追交水费（含污水处理费），无计量表的按照管径的压力流量追交使用类别水费（含污水处理费）；盗用城市供水计价水费一千元以上供水或者多次盗用城市供水的，依法追究当事人的刑事责任和民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1.立案责任：对单位和个人盗用或者转供城市供水的行为，予以审查，决定是否立案。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对单位和个人擅自改变用水性质和范围的行政处罚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《四川省城市供水条例》第五十七条 “任何单位和个人违反本条例规定，有下列行为之一的，由城市供水行政主管部门责令改正，按照以下规定予以处罚；造成损失的，赔偿损失；构成犯罪的，依法追究刑事责任：…… （十一）违反本条例第四十七条第一款第（五）项规定，擅自改变用水性质和范围的，没收其违法所得，并对个人处以一千元以上三千元以下罚款，对单位处以五万元以上十五万元以下罚款；……”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1.立案责任：对单位和个人擅自改变用水性质和范围的行为，予以审查，决定是否立案。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对单位和个人擅自在公共供水管道上装泵抽水的行政处罚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《四川省城市供水条例》第四十七条第六款 任何单位和个人不得有下列用水行为：……（六）擅自在公共供水管道上或者结算水表后装泵抽水……。第五十七条“任何单位和个人违反本条例规定，有下列行为之一的，由城市供水行政主管部门责令改正，按照以下规定予以处罚；造成损失的，赔偿损失；构成犯罪的，依法追究刑事责任：…… （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1.立案责任：对单位和个人擅自在公共供水管道上装泵抽水的行为，予以审查，决定是否立案。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对单位和个人在结算水表后装泵的行政处罚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《四川省城市供水条例》第四十七条第六款 任何单位和个人不得有下列用水行为：……（六）擅自在公共供水管道上或者结算水表后装泵抽水……。 第五十七条 “任何单位和个人违反本条例规定，有下列行为之一的，由城市供水行政主管部门责令改正，按照以下规定予以处罚；造成损失的，赔偿损失；构成犯罪的，依法追究刑事责任：…… （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1.立案责任：对单位和个人在结算水表后装泵的行为，予以审查，决定是否立案。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《生活饮用水卫生监督管理办法》（建设部、卫生委令第 31 号）第二十八条“城市自来水供水企业和自建设施对外供水的企业，有下列行为之一的，由建设行政主管部门责令限期改进，并可处以违法所得３倍以下的罚款，但最高不超过３００００元，没有违法所得的可处以１００００元以下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（一）新建、改建、扩建的饮用水供水工程项目未经建设行政部门设计审查和竣工验收而擅自建设并投入使用的；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（二）未按规定进行日常性水质检验工作的。”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市自来水供水企业和自建设施对外供水的企业新建、改建、扩建的饮用水供水工程项目未经建设行政主管部门设计审查和竣工验收而擅自建设并投入使用的;并未按规定进行日常性水质检验工作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rPr>
          <w:rFonts w:hint="eastAsia"/>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2-339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对城市供水单位未制定城市供水水质突发事件应急预案的、未按规定上报水质报表的行政处罚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《城市供水水质管理规定》（建设部令 156 号）第二十四条第二款 城市供水单位应当依据所在城市供水水质突发事件应急预案，制定相应的突发事件应急预案，报所在地直辖市、市、县人民政府城市供水主管部门备案，并定期组织演练。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第三十条 “违反本规定，有下列行为之一的，由直辖市、市、县人民政府城市供水主管部门给予警告，并处以 </w:t>
            </w:r>
            <w:r>
              <w:rPr>
                <w:rFonts w:hint="default" w:ascii="宋体" w:hAnsi="宋体" w:cs="宋体"/>
                <w:color w:val="000000" w:themeColor="text1"/>
                <w:szCs w:val="21"/>
                <w:lang w:val="en-US" w:eastAsia="zh-CN"/>
                <w14:textFill>
                  <w14:solidFill>
                    <w14:schemeClr w14:val="tx1"/>
                  </w14:solidFill>
                </w14:textFill>
              </w:rPr>
              <w:t xml:space="preserve">5000 </w:t>
            </w:r>
            <w:r>
              <w:rPr>
                <w:rFonts w:hint="eastAsia" w:ascii="宋体" w:hAnsi="宋体" w:cs="宋体"/>
                <w:color w:val="000000" w:themeColor="text1"/>
                <w:szCs w:val="21"/>
                <w:lang w:val="en-US" w:eastAsia="zh-CN"/>
                <w14:textFill>
                  <w14:solidFill>
                    <w14:schemeClr w14:val="tx1"/>
                  </w14:solidFill>
                </w14:textFill>
              </w:rPr>
              <w:t xml:space="preserve">元以上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万元以下的罚款：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（一）城市供水单位未制定城市供水水质突发事件应急预案的；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（二）城市供水单位未按规定上报水质报表的。”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1.立案责任：对城市供水单位未制定城市供水水质突发事件应急预案的、未按规定上报水质报表的行为，予以审查，决定是否立案。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对排水户未取得污水排入排水管网许可证向城镇排水设施排放污水的行政处罚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条“违反本条例规定，排水户未取得污水排入排水管网许可证向城镇排水设施排放污水的，由城镇排水主管部门责令停止违法行为，限期采取治理措施，补办污水排入排水管网许可证，可以处 50 万元以下罚款；造成损失的，依法承担赔偿责任；构成犯罪的，依法追究刑事责任。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违反本条例规定，排水户不按照污水排入排水管网许可证的要求排放污水的，由城镇排水主管部门责令停止违法行为，限期改正，可以处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万元以下罚款；造成严重后果的，吊销污水排入排水管网许可证，并处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万元以下罚款，可以向社会予以通报；造成损失的，依法承担赔偿责任；构成犯罪的，依法追究刑事责任。”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1.立案责任：对排水户未取得污水排入排水管网许可证向城镇排水设施排放污水的行为，予以审查，决定是否立案。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对排水户不按照污水排入排水管网许可证的要求排放污水的行政处罚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 第五十条“违反本条例规定，排水户未取得污水排入排水管网许可证向城镇排水设施排放污水的，由城镇排水主管部门责令停止违法行为，限期采取治理措施，补办污水排入排水管网许可证，可以处 50 万元以下罚款；造成损失的，依法承担赔偿责任；构成犯罪的，依法追究刑事责任。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违反本条例规定，排水户不按照污水排入排水管网许可证的要求排放污水的，由城镇排水主管部门责令停止违法行为，限期改正，可以处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万元以下罚款；造成严重后果的，吊销污水排入排水管网许可证，并处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万元以下罚款，可以向社会予以通报；造成损失的，依法承担赔偿责任；构成犯罪的，依法追究刑事责任。”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1.立案责任：对排水户不按照污水排入排水管网许可证的要求排放污水的行为，予以审查，决定是否立案。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 10 万元以上 </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 xml:space="preserve">万元以下罚款；造成损失的，依法承担赔偿责任。”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rPr>
          <w:rFonts w:hint="eastAsia"/>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对城镇污水处理设施维护运营单位未按照国家有关规定检测进出水水质的，或者未报送污水处理水质和水量、主要污染物削减量等信息和生产运营成本等信息的行政处罚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 5 万元以下罚款；造成损失的，依法承担赔偿责任。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违反本条例规定，城镇污水处理设施维护运营单位擅自停运城镇污水处理设施，未按照规定事先报告或者采取应急处理措施的，由城镇排水主管部门责令改正，给予警告；逾期不改正或者造成严重后果的，处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1.立案责任：对城镇污水处理设施维护运营单位未按照国家有关规定检测进出水水质的，或者未报送污水处理水质和水量、主要污染物削减量等信息和生产运营成本等信息的行为，予以审查，决定是否立案。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rPr>
          <w:rFonts w:hint="eastAsia"/>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对城镇污水处理设施维护运营单位擅自停运城镇污水处理设施，未按照规定事先报告或者采取应急处理措施的行政处罚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 5 万元以下罚款；造成损失的，依法承担赔偿责任。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违反本条例规定，城镇污水处理设施维护运营单位擅自停运城镇污水处理设施，未按照规定事先报告或者采取应急处理措施的，由城镇排水主管部门责令改正，给予警告；逾期不改正或者造成严重后果的，处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1.立案责任：对城镇污水处理设施维护运营单位擅自停运城镇污水处理设施，未按照规定事先报告或者采取应急处理措施的行为，予以审查，决定是否立案。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对城镇污水处理设施维护运营单位或者污泥处理处置单位对产生的污泥以及处理处置后的污泥的去向、用途、用量等未进行跟踪、记录的，或者处理处置后的污泥不符合国家有关标准的行政处罚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 10 万元以上 </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 xml:space="preserve">万元以下罚款；逾期不采取治理措施的，城镇排水主管部门可以指定有治理能力的单位代为治理，所需费用由当事人承担；造成损失的，依法承担赔偿责任。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违反本条例规定，擅自倾倒、堆放、丢弃、遗撒污泥的，由城镇排水主管部门责令停止违法行为，限期采取治理措施，给予警告；造成严重后果的，对单位处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50 </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万元以下罚款；逾期不采取治理措施的，城镇排水主管部门可以指定有治理能力的单位代为治理，所需费用由当事人承担；造成损失的，依法承担赔偿责任。”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镇污水处理设施维护运营单位或者污泥处理处置单位对产生的污泥以及处理处置后的污泥的去向、用途、用量等未进行跟踪、记录的，或者处理处置后的污泥不符合国家有关标准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对擅自倾倒、堆放、丢弃、遗撒城镇污水处理设施产生的污泥和处理后的污泥的行政处罚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 第五十三条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 10 万元以上 20 万元以下罚款；逾期不采取治理措施的，城镇排水主管部门可以指定有治理能力的单位代为治理，所需费用由当事人承担；造成损失的，依法承担赔偿责任。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违反本条例规定，擅自倾倒、堆放、丢弃、遗撒污泥的，由城镇排水主管部门责令停止违法行为，限期采取治理措施，给予警告；造成严重后果的，对单位处 10 万元以上 50 万元以下罚款，对个人处 2 万元以上 10 万元以下罚款；逾期不采取治理措施的，城镇排水主管部门可以指定有治理能力的单位代为治理，所需费用由当事人承担；造成损失的，依法承担赔偿责任。”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1.立案责任：对擅自倾倒、堆放、丢弃、遗撒污泥的行为，予以审查，决定是否立案。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对排水单位或者个人不缴纳污水处理费的行政处罚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《城镇排水与污水处理条例》第五十四条“违反本条例规定，排水单位或者个人不缴纳污水处理费的，由城镇排水主管部门责令限期缴纳，逾期拒不缴纳的，处应缴纳污水处理费数额 1 倍以上 </w:t>
            </w:r>
            <w:r>
              <w:rPr>
                <w:rFonts w:hint="default" w:ascii="宋体" w:hAnsi="宋体" w:cs="宋体"/>
                <w:color w:val="000000" w:themeColor="text1"/>
                <w:szCs w:val="21"/>
                <w:lang w:val="en-US" w:eastAsia="zh-CN"/>
                <w14:textFill>
                  <w14:solidFill>
                    <w14:schemeClr w14:val="tx1"/>
                  </w14:solidFill>
                </w14:textFill>
              </w:rPr>
              <w:t xml:space="preserve">3 </w:t>
            </w:r>
            <w:r>
              <w:rPr>
                <w:rFonts w:hint="eastAsia" w:ascii="宋体" w:hAnsi="宋体" w:cs="宋体"/>
                <w:color w:val="000000" w:themeColor="text1"/>
                <w:szCs w:val="21"/>
                <w:lang w:val="en-US" w:eastAsia="zh-CN"/>
                <w14:textFill>
                  <w14:solidFill>
                    <w14:schemeClr w14:val="tx1"/>
                  </w14:solidFill>
                </w14:textFill>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1.立案责任：对排水单位或者个人不缴纳污水处理费的行为，予以审查，决定是否立案。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《城镇排水与污水处理条例》第五十五条 “违反本条例规定，城镇排水与污水处理设施维护运营单位有下列情形之一的，由城镇排水主管部门责令改正，给予警告；逾期不改正或者造成严重后果的，处 10 万元以上 50 万元以下罚款；造成损失的，依法承担赔偿责任；构成犯罪的，依法追究刑事责任：</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（一）未按照国家有关规定履行日常巡查、维修和养护责任，保障设施安全运行的；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（二）未及时采取防护措施、组织事故抢修的；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（三）因巡查、维护不到位，导致窨井盖丢失、损毁，造成人员伤亡和财产损失的。”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rPr>
          <w:rFonts w:hint="eastAsia"/>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2-349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对从事危及城镇排水与污水处理设施安全的活动的</w:t>
            </w:r>
            <w:r>
              <w:rPr>
                <w:rFonts w:hint="eastAsia"/>
                <w:color w:val="000000" w:themeColor="text1"/>
                <w:sz w:val="21"/>
                <w:szCs w:val="21"/>
                <w:lang w:val="en-US" w:eastAsia="zh-CN"/>
                <w14:textFill>
                  <w14:solidFill>
                    <w14:schemeClr w14:val="tx1"/>
                  </w14:solidFill>
                </w14:textFill>
              </w:rPr>
              <w:t>行政</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 第五十六条 “违反本条例规定，从事危及城镇排水与污水处理设施安全的活动的，由城镇排水主管部门责令停止违法行为，限期恢复原状或者采取其他补救措施，给予警告；逾期不采取补救措施或者造成严重后果的，对单位处 10 万元以上 </w:t>
            </w:r>
            <w:r>
              <w:rPr>
                <w:rFonts w:hint="default" w:ascii="宋体" w:hAnsi="宋体" w:cs="宋体"/>
                <w:color w:val="000000" w:themeColor="text1"/>
                <w:szCs w:val="21"/>
                <w:lang w:val="en-US" w:eastAsia="zh-CN"/>
                <w14:textFill>
                  <w14:solidFill>
                    <w14:schemeClr w14:val="tx1"/>
                  </w14:solidFill>
                </w14:textFill>
              </w:rPr>
              <w:t xml:space="preserve">30 </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万元 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1.立案责任：对从事危及城镇排水与污水处理设施安全的活动的行为，予以审查，决定是否立案。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对有关单位未与施工单位、设施维护运营单位等共同制定设施保护方案，并采取相应的安全防护措施的行政处罚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《城镇排水与污水处理条例》第五十七条“违反本条例规定，有关单位未与施工单位、设施维护运营单位等共同制定设施保护方案，并采取相应的安全防护措施的，由城镇排水主管部门责令改正，处 2 万元以上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万元以下罚款；造成严重后果的，处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万元以下罚款；造成损失的，依法承担赔偿责任；构成犯罪的，依法追究刑事责任。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违反本条例规定，擅自拆除、改动城镇排水与污水处理设施的，由城镇排水主管部门责令改正，恢复原状或者采取其他补救措施，处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万元以下罚款；造成严重后果的，处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30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1.立案责任：对有关单位未与施工单位、设施维护运营单位等共同制定设施保护方案，并采取相应的安全防护措施的行为，予以审查，决定是否立案。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 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对擅自拆除、改动城镇排水与污水处理设施的行政处罚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《城镇排水与污水处理条例》第五十七条“违反本条例规定，有关单位未与施工单位、设施维护运营单位等共同制定设施保护方案，并采取相应的安全防护措施的，由城镇排水主管部门责令改正，处 2 万元以上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万元以下罚款；造成严重后果的，处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万元以下罚款；造成损失的，依法承担赔偿责任；构成犯罪的，依法追究刑事责任。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违反本条例规定，擅自拆除、改动城镇排水与污水处理设施的，由城镇排水主管部门责令改正，恢复原状或者采取其他补救措施，处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 以下罚款；造成严重后果的，处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30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1.立案责任：对擅自拆除、改动城镇排水与污水处理设施的行为，予以审查，决定是否立案。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2-352</w:t>
      </w:r>
    </w:p>
    <w:tbl>
      <w:tblPr>
        <w:tblStyle w:val="6"/>
        <w:tblW w:w="10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对在雨水、污水分流地区，建设单位、施工单位将雨水管网、污水管网相互混接的行政处罚</w:t>
            </w:r>
          </w:p>
        </w:tc>
        <w:tc>
          <w:tcPr>
            <w:tcW w:w="1559" w:type="dxa"/>
            <w:noWrap w:val="0"/>
            <w:vAlign w:val="center"/>
          </w:tcPr>
          <w:p>
            <w:pPr>
              <w:jc w:val="center"/>
              <w:rPr>
                <w:rFonts w:hint="eastAsia" w:ascii="宋体" w:hAnsi="宋体" w:eastAsia="宋体" w:cs="宋体"/>
                <w:i w:val="0"/>
                <w:color w:val="000000" w:themeColor="text1"/>
                <w:kern w:val="2"/>
                <w:sz w:val="18"/>
                <w:szCs w:val="18"/>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《城镇排水与污水处理条例》 第四十八条违反本条例规定,在雨水、污水分流地区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建设单位、施工单位将雨水管网、污水管网相互混接的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由城镇排水主管部门责令改正</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万元以下的罚款；造成损失的</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27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1.立案责任：对在雨水、污水分流地区，建设单位、施工单位将雨水管网、污水管网相互混接的行为，予以审查，决定是否立案。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9" w:type="dxa"/>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对城镇污水处理企业未经评估合格投入正式营运的行政处罚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《四川省城镇排水与污水处理条例》 第十一条 承担城镇排水与污水处理设施项目的勘察、设计、施工、监理单位，应当依法具有相应的资质。城镇排水与污水处理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第四十二条 城镇污水处理企业有下列行为之一的，由县级以上地方人民政府城镇排水主管部门责令限期改正，拒不整改的，按照下列规定予以处罚：（一）违反本条例第十一条第二款规定，未经评估合格投入正式运营的，由县级以上地方人民政府城镇排水主管部门处以 1 万元以上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万元以下的罚款，情节严重的，依照国家有关规定可以终止特许经营协议。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1.立案责任：对城镇污水处理企业未经评估合格投入正式营运的行为，予以审查，决定是否立案。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对城市污水处理企业虚报、瞒报、拒报、迟报、漏报规定的各项资料的行政处罚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《四川省城镇排水与污水处理条例》 第二十二条 “污水处理企业不得有下列行为：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（一）擅自停运污水处理运行设施、设备；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（二）排放未经处理的污水；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（三）擅自停用污泥处理设施或将污泥随意弃置造成二次污染；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（四）虚报、瞒报、拒报、迟报、漏报本条例规定的各项资料。”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第四十八条 “违反本条例第二十二条第（一）项、第（二）项、第（三）项规定的，由县级以上地方人民政府城市排水行政主管部门处以 5 万元以上20 万元以下的罚款；造成他人损失的，应当承担赔偿责任，并依法追究责任人的法律责任。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违反本条例第二十二条第（四）项规定的，由县级以上地方人民政府城 市排水行政主管部门处以法定代表人 5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1.立案责任：对城市污水处理企业虚报、瞒报、拒报、迟报、漏报规定的各项资料的行为，予以审查，决定是否立案。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对在城镇排水与污水处理设施覆盖范围内，未按照国家有关规定将污水排入城镇排水设施，或者在雨水、污水分流地区将污水排入雨水管网的行政处罚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《城镇污水排入排水管网许可管理办法》第二十五条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 10 万元以上 </w:t>
            </w:r>
            <w:r>
              <w:rPr>
                <w:rFonts w:hint="default" w:ascii="宋体" w:hAnsi="宋体" w:cs="宋体"/>
                <w:color w:val="000000" w:themeColor="text1"/>
                <w:szCs w:val="21"/>
                <w:lang w:val="en-US" w:eastAsia="zh-CN"/>
                <w14:textFill>
                  <w14:solidFill>
                    <w14:schemeClr w14:val="tx1"/>
                  </w14:solidFill>
                </w14:textFill>
              </w:rPr>
              <w:t xml:space="preserve">20 </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1.立案责任：对在城镇排水与污水处理设施覆盖范围内，未按照国家有关规定将污水排入城镇排水设施，或者在雨水、污水分流地区将污水排入雨水管网的行为，予以审查，决定是否立案。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对排水户名称、法定代表人等其他事项变更，未按规定及时向城镇排水主管部门申请办理变更的行政处罚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《城镇污水排入排水管网许可管理办法》第二十八条 “排水户名称、法定代表人等其他事项变更，未按本办法规定及时向城镇排水主管部门申请办理变更的，由城镇排水主管部门责令改正，可以处 3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1.立案责任：对排水户名称、法定代表人等其他事项变更，未按规定及时向城镇排水主管部门申请办理变更的行为，予以审查，决定是否立案。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对排水户以欺骗、贿赂等不正当手段取得排水许可的行政处罚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《城镇污水排入排水管网许可管理办法》第二十九条“排水户以欺骗、贿赂等不正当手段取得排水许可的，可以处 3 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1.立案责任：对排水户以欺骗、贿赂等不正当手段取得排水许可的行为，予以审查，决定是否立案。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《城镇污水排入排水管网许可管理办法》第三十条“违反本办法规定， 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 3 万元以下罚款。” </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因发生事故或者其他突发事件，排放的污水可能危及城镇排水与污水处理设施安全运行，没有立即停止排放，未采取措施消除危害，或者并未按规定及时向城镇排水主管部门等有关部门报告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2-359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对从事危及城镇排水设施安全的活动的行政处罚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《城镇污水排入排水管网许可管理办法》 第三十一条 “违反本办法规定，从事危及城镇排水设施安全的活动的，由城镇排水主管部门责令停止违法行为，限期恢复原状或者采取其他补救措施，并给予警告；逾期不采取补救措施或者造成严重后果的，对单位处 10 万元以上 </w:t>
            </w:r>
            <w:r>
              <w:rPr>
                <w:rFonts w:hint="default" w:ascii="宋体" w:hAnsi="宋体" w:cs="宋体"/>
                <w:color w:val="000000" w:themeColor="text1"/>
                <w:szCs w:val="21"/>
                <w:lang w:val="en-US" w:eastAsia="zh-CN"/>
                <w14:textFill>
                  <w14:solidFill>
                    <w14:schemeClr w14:val="tx1"/>
                  </w14:solidFill>
                </w14:textFill>
              </w:rPr>
              <w:t xml:space="preserve">30 </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万元以下罚款；造成损失的，依法承担赔偿责任；构成犯罪的，依法追究刑事责任。”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1.立案责任：对从事危及城镇排水设施安全的活动的行为，予以审查，决定是否立案。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对拒不接受水质、水量监测或者妨碍、阻挠城镇排水主管部门依法监督检查的行政处罚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《城镇污水排入排水管网许可管理办法》第三十二条 “排水户违反本办法规定，拒不接受水质、水量监测或者妨碍、阻挠城镇排水主管部门依法监督检查的，由城镇排水主管部门给予警告；情节严重的，处 3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1.立案责任：对拒不接受水质、水量监测或者妨碍、阻挠城镇排水主管部门依法监督检查的行为，予以审查，决定是否立案。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widowControl/>
              <w:spacing w:line="300" w:lineRule="exact"/>
              <w:ind w:firstLine="420" w:firstLineChars="20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《城市绿线管理办法》 第十七条 违反本办法规定，在城市绿地范围内进行拦河截溪、取土采石、设置垃圾堆场、排放污水以及其他对城市生态环境造成破坏活动的，由城市园林绿化行政主管部门责令改正，并处一万元以上三万元以下的罚款 </w:t>
            </w:r>
          </w:p>
          <w:p>
            <w:pPr>
              <w:widowControl/>
              <w:spacing w:line="300" w:lineRule="exact"/>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1.立案责任：对在城市绿地范围内进行拦河截溪、取土采石、设置垃圾堆场、排放污水以及其他对城市生态环境造成破坏活动的行为，予以审查，决定是否立案。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对未取得燃气经营许可证从事燃气经营活动的行政处罚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《四川省燃气管理条例》第四十七条 违反本条例第十七条规定，未依法取得燃气经营许可证从事燃气经营活动的，由县级以上地方人民政府燃气管理部门责令其停止违法行为，情节轻微的，处以五万元以上十万元以下的罚款；情节严重的，处以十万元以上三十万元以下的罚款；情节特别严重的，处以三十万元以上五十万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1.立案责任：对未取得燃气经营许可证从事燃气经营活动的行为，予以审查，决定是否立案。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对燃气经营者不按照燃气经营许可证的规定从事燃气经营活动的行政处罚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 第四十五条 违反本条例规定，燃气经营者不按照燃气经营许可证的规定从事燃气经营活动的，由燃气管理部门责令限期改正，处 3 万元以上 20 万元以下罚款；有违法所得的，没收违法所得；情节严重的，吊销燃气经营许可证；构成犯罪的，依法追究刑事责任。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1.立案责任：对燃气经营者不按照燃气经营许可证的规定从事燃气经营活动的行为，予以审查，决定是否立案。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《城镇燃气管理条例》第四十六条违反本条例规定，燃气经营者有下列行为之一的，由燃气管理部门责令限期改正，处 1 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万元以下罚款；有违法所得的，没收违法所得；情节严重的，吊销燃气经营许可证；造成损失的，依法承担赔偿责任；构成犯罪的，依法追究刑事责任：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（一）拒绝向市政燃气管网覆盖范围内符合用气条件的单位或者个人供气的；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（二）倒卖、抵押、出租、出借、转让、涂改燃气经营许可证的；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（三）未履行必要告知义务擅自停止供气、调整供气量，或者未经审批擅自停业或者歇业的；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（四）向未取得燃气经营许可证的单位或者个人提供用于经营的燃气的；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（五）在不具备安全条件的场所储存燃气的；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（六）要求燃气用户购买其指定的产品或者接受其提供的服务；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（七）燃气经营者未向燃气用户持续、稳定、安全供应符合国家质量标准的燃气，或者未对燃气用户的燃气设施定期进行安全检查。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对销售充装单位擅自为非自有气瓶充装的瓶装燃气的行政处罚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 第四十七条 违反本条例规定，擅自为非自有气瓶充装燃气或者销售未经许可的充装单位充装的瓶装燃气的，依照国家有关气瓶安全监察的规定进行处罚。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违反本条例规定，销售充装单位擅自为非自有气瓶充装的瓶装燃气的，由燃气管理部门责令改正，可以处 1 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1.立案责任：对销售充装单位擅自为非自有气瓶充装的瓶装燃气的行为，予以审查，决定是否立案。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《城镇燃气管理条例》 第四十八条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燃气经营者未按照国家有关工程建设标准和安全生产管的规定，设置燃气设施防腐、绝缘、防雷、降压、隔离等保护装置和安全警示标志的，或者未定期进行巡查、检测、维修和维护的，或者未采取措施及时消除燃气安全事故隐患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 第四十八条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《城镇燃气管理条例》第五十条 违反本条例规定，在燃气设施保护范围内从事下列活动之一的，由燃气管理部门责令停止违法行为，限期恢复原状或者采取其他补救措施，对单位处 5万元以上 </w:t>
            </w:r>
            <w:r>
              <w:rPr>
                <w:rFonts w:hint="default"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5000</w:t>
            </w:r>
            <w:r>
              <w:rPr>
                <w:rFonts w:hint="eastAsia" w:ascii="宋体" w:hAnsi="宋体" w:cs="宋体"/>
                <w:color w:val="000000" w:themeColor="text1"/>
                <w:szCs w:val="21"/>
                <w:lang w:val="en-US" w:eastAsia="zh-CN"/>
                <w14:textFill>
                  <w14:solidFill>
                    <w14:schemeClr w14:val="tx1"/>
                  </w14:solidFill>
                </w14:textFill>
              </w:rPr>
              <w:t xml:space="preserve">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2-369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对侵占、毁损、擅自拆除、移动燃气设施或者擅自改动市政燃气设施的行政处罚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《城镇燃气管理条例》第五十一条 违反本条例规定，侵占、毁损、擅自拆除、移动燃气设施或者擅自改动市政燃气设施的，由燃气管理部门责令限期改正，恢复原状或者采取其他补救措施，对单位处 5 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万元以下罚款，对个人处 </w:t>
            </w:r>
            <w:r>
              <w:rPr>
                <w:rFonts w:hint="default" w:ascii="宋体" w:hAnsi="宋体" w:cs="宋体"/>
                <w:color w:val="000000" w:themeColor="text1"/>
                <w:szCs w:val="21"/>
                <w:lang w:val="en-US" w:eastAsia="zh-CN"/>
                <w14:textFill>
                  <w14:solidFill>
                    <w14:schemeClr w14:val="tx1"/>
                  </w14:solidFill>
                </w14:textFill>
              </w:rPr>
              <w:t xml:space="preserve">5000 </w:t>
            </w:r>
            <w:r>
              <w:rPr>
                <w:rFonts w:hint="eastAsia" w:ascii="宋体" w:hAnsi="宋体" w:cs="宋体"/>
                <w:color w:val="000000" w:themeColor="text1"/>
                <w:szCs w:val="21"/>
                <w:lang w:val="en-US" w:eastAsia="zh-CN"/>
                <w14:textFill>
                  <w14:solidFill>
                    <w14:schemeClr w14:val="tx1"/>
                  </w14:solidFill>
                </w14:textFill>
              </w:rPr>
              <w:t xml:space="preserve">元以上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1.立案责任：对侵占、毁损、擅自拆除、移动燃气设施或者擅自改动市政燃气设施的行为，予以审查，决定是否立案。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对毁损、覆盖、涂改、擅自拆除或者移动燃气设施安全警示标志的行政处罚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《城镇燃气管理条例》第五十一条 违反本条例规定，毁损、覆盖、涂改、擅自拆除或者移动燃气设施安全警示标志的，由燃气管理部门责令限期改正，恢复原状，可以处 5000 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1.立案责任：对毁损、覆盖、涂改、擅自拆除或者移动燃气设施安全警示标志的行为，予以审查，决定是否立案。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对建设工程施工范围内有地下燃气管线等重要燃气设施，建设单位未会同施工单位与管道燃气经营者共同制定燃气设施保护方案，或者建设单位、施工单位未采取相应的安全保护措施的行政处罚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《城镇燃气管理条例》 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 1 万元以上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建设工程施工范围内有地下燃气管线等重要燃气设施，建设单位未会同施工单位与管道燃气经营者共同制定燃气设施保护方案，或者建设单位、施工单位未采取相应的安全保护措施的行为，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《四川省城乡环境综合治理条例》第二十七条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1.立案责任：对违反施工现场容貌管理规定逾期不改正的行为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《四川省城乡环境综合治理条例》第三十四条“责任区责任人应当履行责任书规定的义务，确保责任区环境卫生达到城乡环境综合治理标准。”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1.立案责任：对城乡环境综合治理责任人不履行义务，责任区的容貌秩序、环境卫生未达到有关标准的行为，予以审查，决定是否立案。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对在城市景观照明中有过度照明等超能耗标准行为的行政处罚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《城市照明管理规定》第十九条第二款“任何单位不得在城市景观照明中有过度照明等超能耗标准的行为。”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《城市照明管理规定》第三十一条“违反本规定，在城市景观照明中有过度照明等超能耗标准行为的，由城市照明主管部门责令限期改正；逾期未改正的，处以 1000 元以上 3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1.立案责任：对在城市景观照明中有过度照明等超能耗标准行为的行为，予以审查，决定是否立案。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2.调查责任：对立案的案件及时组织调查取证，与当事人有直接利害关系的应当回避。执法人员不得少于两人，询问或者检查应当制作笔录，允许当事人辩解。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其他责任：法律法规规章文件规定应履行</w:t>
            </w:r>
            <w:r>
              <w:rPr>
                <w:rFonts w:hint="eastAsia" w:ascii="宋体" w:hAnsi="宋体" w:eastAsia="宋体" w:cs="宋体"/>
                <w:color w:val="000000" w:themeColor="text1"/>
                <w:kern w:val="0"/>
                <w:sz w:val="21"/>
                <w:szCs w:val="21"/>
                <w:lang w:val="en-US" w:eastAsia="zh-CN" w:bidi="ar"/>
                <w14:textFill>
                  <w14:solidFill>
                    <w14:schemeClr w14:val="tx1"/>
                  </w14:solidFill>
                </w14:textFill>
              </w:rPr>
              <w:t>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对排水户违反《城镇污水排入排水管网许可管理办法》规定，拒不接受水质、水量监测或者妨碍、阻挠城镇排水主管部门依法监督检查的行政处罚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《城镇污水排入排水管网许可管理办法》（2015 年 </w:t>
            </w:r>
            <w:r>
              <w:rPr>
                <w:rFonts w:hint="default" w:ascii="宋体" w:hAnsi="宋体" w:cs="宋体"/>
                <w:color w:val="000000" w:themeColor="text1"/>
                <w:szCs w:val="21"/>
                <w:lang w:val="en-US" w:eastAsia="zh-CN"/>
                <w14:textFill>
                  <w14:solidFill>
                    <w14:schemeClr w14:val="tx1"/>
                  </w14:solidFill>
                </w14:textFill>
              </w:rPr>
              <w:t xml:space="preserve">1 </w:t>
            </w:r>
            <w:r>
              <w:rPr>
                <w:rFonts w:hint="eastAsia" w:ascii="宋体" w:hAnsi="宋体" w:cs="宋体"/>
                <w:color w:val="000000" w:themeColor="text1"/>
                <w:szCs w:val="21"/>
                <w:lang w:val="en-US" w:eastAsia="zh-CN"/>
                <w14:textFill>
                  <w14:solidFill>
                    <w14:schemeClr w14:val="tx1"/>
                  </w14:solidFill>
                </w14:textFill>
              </w:rPr>
              <w:t xml:space="preserve">月 </w:t>
            </w:r>
            <w:r>
              <w:rPr>
                <w:rFonts w:hint="default" w:ascii="宋体" w:hAnsi="宋体" w:cs="宋体"/>
                <w:color w:val="000000" w:themeColor="text1"/>
                <w:szCs w:val="21"/>
                <w:lang w:val="en-US" w:eastAsia="zh-CN"/>
                <w14:textFill>
                  <w14:solidFill>
                    <w14:schemeClr w14:val="tx1"/>
                  </w14:solidFill>
                </w14:textFill>
              </w:rPr>
              <w:t xml:space="preserve">22 </w:t>
            </w:r>
            <w:r>
              <w:rPr>
                <w:rFonts w:hint="eastAsia" w:ascii="宋体" w:hAnsi="宋体" w:cs="宋体"/>
                <w:color w:val="000000" w:themeColor="text1"/>
                <w:szCs w:val="21"/>
                <w:lang w:val="en-US" w:eastAsia="zh-CN"/>
                <w14:textFill>
                  <w14:solidFill>
                    <w14:schemeClr w14:val="tx1"/>
                  </w14:solidFill>
                </w14:textFill>
              </w:rPr>
              <w:t xml:space="preserve">日住房和城乡建 设部令第 </w:t>
            </w:r>
            <w:r>
              <w:rPr>
                <w:rFonts w:hint="default" w:ascii="宋体" w:hAnsi="宋体" w:cs="宋体"/>
                <w:color w:val="000000" w:themeColor="text1"/>
                <w:szCs w:val="21"/>
                <w:lang w:val="en-US" w:eastAsia="zh-CN"/>
                <w14:textFill>
                  <w14:solidFill>
                    <w14:schemeClr w14:val="tx1"/>
                  </w14:solidFill>
                </w14:textFill>
              </w:rPr>
              <w:t xml:space="preserve">21 </w:t>
            </w:r>
            <w:r>
              <w:rPr>
                <w:rFonts w:hint="eastAsia" w:ascii="宋体" w:hAnsi="宋体" w:cs="宋体"/>
                <w:color w:val="000000" w:themeColor="text1"/>
                <w:szCs w:val="21"/>
                <w:lang w:val="en-US" w:eastAsia="zh-CN"/>
                <w14:textFill>
                  <w14:solidFill>
                    <w14:schemeClr w14:val="tx1"/>
                  </w14:solidFill>
                </w14:textFill>
              </w:rPr>
              <w:t>号）第三十二条：排水户违反本办法规定，拒不接受水质、水量监测或者妨碍、阻挠城镇排水主管部门依法监督检查的，由城镇排水主管部门给予警告；情节严重的，处 3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1.立案责任：对排水户违反《城镇污水排入排水管网许可管理办法》规定，拒不接受水质、水量监测或者妨碍、阻挠城镇排水主管部门依法监督检查的行为，予以审查，决定是否立案。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对占压、损害燃气设施，围堵应急抢险公共通道的行政处罚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《四川省燃气管理条例》第四十九条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1.立案责任：对占压、损害燃气设施，围堵应急抢险公共通道的行为，予以审查，决定是否立案。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3.审查责任：对案件违法事实、证据、调查取证程序、法律适用、处罚种类和幅度、当事人陈述和申辩等进行审查，提出处理意见。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4.告知责任：作出行政处罚决定前，应制作《行政处罚告知书》送达当事人，告知其作出行政处罚决定的事实、理由及依据，并告知当事人依法享有的权利。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5.决定责任：作出行政处罚决定，制作《行政处罚决定书》，并载明行政处罚告知、当事人陈述申辩或者听证情况等内容。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6.送达责任：按照法律法规规定的方式和时限，将《行政处罚决定书》送达当事人。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1.立案责任：对运输煤炭、垃圾、渣土、砂石、土方、灰浆等散装、流体物料的车辆，未采取密闭或者其他措施防止物料遗撒的行为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2-378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《中华人民共和国大气污染防治法》(主席令第 16 号 2018 年 10 月 26日修订)第六十九条建设单位应当将防治扬尘污染的费用列入工程造价，并在施工承包合同中明确施工单位扬尘污染防治责任。施工单位应当制定具体的施工扬尘污染防治实施方案。从事房屋建筑、市政基础设施建设、河道整治以及建筑物拆除等施工单位，应当向负责监督管理扬尘污染防治的主管部门备案。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施工单位应当在施工工地公示扬尘污染防治措施、负责人、扬尘监督管理主管部门等信息。暂时不能开工的建设用地，建设单位应当对裸露地面进行覆盖；超过三个月的，应当进行绿化、铺装或者遮盖。第一百一十五条 违反本法规定，施工单位有下列行为之一的，由县级以上人民政府住房城乡建设等主管部门按照职责责令改正，处一万元以上十万元以下的罚款；拒不改正的，责令停工整治：（一）施工工地未设置硬质密闭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装卸物料应当采取密闭或者喷淋等方式防治扬尘污染。城市人民政府应当加强道路、广场、停车场和其他公共场所的清扫保洁管理，推行清洁动力机械化清扫等低尘作业方式，防治扬尘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2-379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对车辆未采取覆盖或者密闭措施，造成泄漏遗撒的或者违规倾倒的行政处罚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《四川省城乡环境综合治理条例》第二十五条第二款 城乡道路上行驶的各种机动车辆应当保持车容整洁。运载垃圾、泥土、砂石、水泥、混凝土、灰浆、煤炭等易飘洒物和液体的机动车辆，应当采取外层覆盖或者密闭措施，不得泄漏遗撒和违规倾倒。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第六十六条 违反本条例第二十五条第二款规定，车辆未采取覆盖或者密闭措施，造成泄漏遗撒的或者违规倾倒的，责令清除改正；代为清除的，其费用由违法行为人承担；并处一千元以上五千元以下罚款。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1.立案责任：对车辆未采取覆盖或者密闭措施，造成泄漏遗撒的或者违规倾倒的行为,予以审查，决定是否立案。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7.执行责任：依照生效的行政处罚决定，暂扣安全生产许可证。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对未经批准在环境噪声敏感建筑物集中区域进行产生环境噪声污染夜间建筑施工作业的行政处罚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《四川省环境保护条例》第八十八条 未经批准在环境噪声敏感建筑物集中区域进行产生环境噪声污染夜间建筑施工作业的，由所在地县级人民政府依法确定的主管部门责令改正，处二万元以上五万元以下罚款。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1.立案责任：对未经批准在环境噪声敏感建筑物集中区域进行产生环境噪声污染夜间建筑施工作业的行为,予以审查，决定是否立案。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7.执行责任：依照生效的行政处罚决定，暂扣安全生产许可证。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对勘察、设计单位未依据项目批准文件，城乡规划及专业规划，国家规定的建设工程勘察、设计深度要求编制建设工程勘察、设计文件的行政处罚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《建设工程勘察设计管理条例》第五条 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第四十条 违反本条例规定，勘察、设计单位未依据项目批准文件，城乡规划及专业规划，国家规定的建设工程勘察、设计深度要求编制建设工程勘察、设计文件的，责令限期改正；逾期不改正的，处 10 万元以上 30 万元以下的罚款；造成工程质量事故或者环境污染和生态破坏的，责令停业整顿，降低资质等级；情节严重的，吊销资质证书；造成损失的，依法承担赔偿责任。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勘察、设计单位未依据项目批准文件，城乡规划及专业规划，国家规定的建设工程勘察、设计深度要求编制建设工程勘察、设计文件的行为，应将相关违法行为证据材料移送游仙区城市建设管理监察大队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对违法使用袋装水泥的行政处罚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散装水泥管理条例》第十五条第一款市（州）、县（市、区）人民政府依据有关法律、法规划定本行政区域内禁止使用袋装水泥、施工现场搅拌混凝土、砂浆、设置移动式搅拌站的区域。本条例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第十六条 企业生产预拌混凝土、预拌砂浆和混凝土预制构件，应当全部使用散装水泥。在市（州）、县（市、区）人民政府依法划定的限制区域外，交通、能源、水利、港口等重点建设工程项目应当使用散装水泥。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第二十七条 违反本条例第十五条第一款第十六条规定，违法使用袋装水泥的，由市（州）、县（市、区）人民政府住房城乡建设行政主管部门或者城市管理行政执法部门责令停止违法行为、限期改正，处 1 万元以上 5 万元以下的罚款；拒不改正的，责令停止施工。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1.立案责任：发现违法使用袋装水泥行为的，予以审查，决定是否立案。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对违法现场搅拌混凝土、砂浆的，违法设置移动式搅拌站的行政处罚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《四川省散装水泥管理条例》第十五条第一款 市（州）、县（市、区）人民政府依据有关法律、法规划定本行政区域内禁止使用袋装水泥、施工现场搅拌混凝土、砂浆、设置移动式搅拌站的区域。本条例另有规定的除外。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第二十七条 违反本条例第十五条第一款规定，违法现场搅拌混凝土、砂浆的，由市（州）、县（市、区）人民政府住房城乡建设行政主管部门或者城市管理行政执法部门责令停止违法行为，限期改正，处 5 万元以上 10 万元以下的罚款；拒不改正的，责令停止施工。违反本条例第十五条第一款规定，违法设置移动式搅拌站的，由市（州）、县（市、区）人民政府住房城乡建设行政主管部门或者城市管理行政执法部门责令停止违法行为，处 5 万元以上 10 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1.立案责任：对违法现场搅拌混凝土、砂浆的，违法设置移动式搅拌站的行为,予以审查，决定是否立案。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 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7.执行责任：依照生效的行政处罚决定，暂扣安全生产许可证。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《四川省散装水泥管理条例》第十七条 依照本条例规定使用预拌混凝土、预拌砂浆的建设工程项目，应当适用下列规定：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（一）建设单位不得要求施工单位使用袋装水泥；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（二）建设工程项目的招标人或者招标代理人应当将使用预拌混凝土、预拌砂浆的要求列入招标文件；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（三）设计单位应当按照使用预拌混凝土、预拌砂浆的要求进行设计，并在施工图设计文件中标明等级标准；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（四）施工图审查机构对未按照规定标明使用预拌混凝土、预拌砂浆等级的施工图设计文件，不予审查通过；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（五）施工单位应当按照施工图设计文件中使用预拌混凝土、预拌砂浆的要求进行施工；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（六）工程监理单位应当按照施工图设计文件中使用预拌混凝土、预拌砂浆的要求进行监理。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建设工程项目竣工验收时，应当将项目使用散装水泥、预拌混凝土和预拌砂浆的情况作为竣工验收的内容。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第二十八条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对工程造价咨询企业在建筑工程计价活动中，出具有虚假记载、误导性陈述的工程造价成果文件的行政处罚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《建筑工程施工发包与承包计价管理办法》第二十三条 工程造价咨询企业在建筑工程计价活动中，出具有虚假记载、误导性陈述的工程造价成果文件的，记入工程造价咨询企业信用档案，由县级以上地方人民政府住房城乡建设主管部门责令改正，处 1 万元以上 3 万元以下的罚款，并予以通报。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1.立案责任：对工程造价咨询企业在建筑工程计价活动中，出具有虚假记载、误导性陈述的工程造价成果文件的行为，应将相关违法行为证据材料移送游仙区城市建设管理监察大队予以审查，决定是否立案。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7"/>
          <w:szCs w:val="27"/>
          <w14:textFill>
            <w14:solidFill>
              <w14:schemeClr w14:val="tx1"/>
            </w14:solidFill>
          </w14:textFill>
        </w:rPr>
      </w:pPr>
      <w:r>
        <w:rPr>
          <w:rFonts w:ascii="Calibri" w:hAnsi="Calibri" w:cs="Calibri"/>
          <w:color w:val="000000" w:themeColor="text1"/>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2-386</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对企业在接受监督检查时，不如实提供有关材料，或者拒绝、阻碍监督检查的行政处罚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《建筑业企业资质管理规定》第三十九条企业在接受监督检查时，不如实提供有关材料，或者拒绝、阻碍监督检查的，由县级以上地方人民政府住房城乡建设主管部门责令限期改正，并可以处 3 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1.立案责任：对企业在接受监督检查时，不如实提供有关材料，或者拒绝、阻碍监督检查的行为，应将相关违法行为证据材料移送予以审查，决定是否立案。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对于未取得施工许可证或者为规避办理施工许可证将工程项目分解后擅自施工的施工单位的行政处罚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《建筑工程施工许可管理办法》第十二条：对于未取得施工许可证或者为规避办理施工许可证将工程项目分解后擅自施工的，由有管辖权的发证机关责令停止施工，限期改正，对施工单位处 3 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1.立案责任：对未取得施工许可证或者为规避办理施工许可证将工程项目分解后擅自施工的行为，应将相关违法行为证据材料移送予以审查，决定是否立案。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对违反《中华人民共和国大气污染防治法》规定，拒不执行停止工地土石方作业或者建筑物拆除施工等重污染天气应急措施的行政处罚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大气污染防治法》第一百二十一条：“违反本法规定，拒不执行停止工地土石方作业或者建筑物拆除施工等重污染天气应急措施的，由县级以上地方人民政府确定的监督管理部门处一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1.立案责任：对违反《中华人民共和国大气污染防治法》规定，拒不执行停止工地土石方作业或者建筑物拆除施工等重污染天气应急措施的行为,予以审查，决定是否立案。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7.执行责任：依照生效的行政处罚决定，暂扣安全生产许可证。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2-389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中华人民共和国住房和城乡建设部令第 47 号：《危险性较大的分部分项工程安全管理规定》第二十九条 建设单位有下列行为之一的，责令限期改正，并处 1 万元以上 3 万元以下的罚款；对直接负责的主管人员和其他直接责任人员处 1000 元以上 5000 元以下的罚款：（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7.执行责任：依照生效的行政处罚决定，暂扣安全生产许可证。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rPr>
          <w:rFonts w:hint="default" w:eastAsia="宋体"/>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对勘察单位未在危大工程勘察文件中说明地质条件可能造成的工程风险的行政处罚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中华人民共和国住房和城乡建设部令第 47 号：《危险性较大的分部分项工程安全管理规定》第三十条 勘察单位未在勘察文件中说明地质条件可能造成的工程风险的，责令限期改正，依照《建设工程安全生产管理条例》对单位进行处罚，对直接负责的主管人员和其他直接责任人员处 1000 元以上 5000 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立案责任：对勘察单位未在危大工程勘察文件中说明地质条件可能造成的工程风险的行为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对设计单位未在设计文件中注明涉及危大工程的重点部位和环节，未提出保障工程周边环境安全和工程施工安全的意见的行政处罚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中华人民共和国住房和城乡建设部令第 47 号：《危险性较大的分部分项工程安全管理规定》第三十一条 设计单位未在设计文件中注明涉及危大工程的重点部位和环节，未提出保障工程周边环境安全和工程施工安全的意见的，责令限期改正，并处 1 万元以上三万元以下的罚款；对直接负责的主管人员和其他直接责任人员处一千元以上五千元以下的罚款。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立案责任：对设计单位未在设计文件中注明涉及危大工程的重点部位和环节，未提出保障工程周边环境安全和工程施工安全的意见的行为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 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对施工单位未按照规定编制并审核危大工程专项施工方案的行政处罚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中华人民共和国住房和城乡建设部令第 47 号：《危险性较大的分部分项工程安全管理规定》第三十二条 施工单位未按照本规定编制并审核危大工程专项施工方案的，依照《建设工程安全生产管理条例》对单位进行处罚，并暂扣安全生产许可证 30 日，对直接负责的主管人员和其他直接责任人员，处 1000 元以上 5000 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立案责任：对施工单位未按照规定编制并审核危大工程专项施工方案的行为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 xml:space="preserve">其他责任：法律法规文件规定应履行的其他责任。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《危险性较大的分部分项工程安全管理规定》第三十三条：施工单位有下列行为之一的，依照《中华人民共和国安全生产法》《建设工程安全生产管理条例》对单位和相关责任人员进行处罚：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（一）未向施工现场管理人员和作业人员进行方案交底和安全技术交底的；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（二）未在施工现场显著位置公告危大工程，并在危险区域设置安全警示标志的；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（三）项目专职安全生产管理人员未对专项施工方案实施情况进行现场监督的。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 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rPr>
          <w:rFonts w:hint="eastAsia"/>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《危险性较大的分部分项工程安全管理规定》第三十四条：施工单位有下列行为之一的，责令限期改正，处 1 万元以上 3 万元以下的罚款，并暂扣安全生产许可证 30 日；对直接负责的主管人员和其他直接责任人员处 1000 元以上 5000 元以下的罚款：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（一）未对超过一定规模的危大工程专项施工方案进行专家论证的；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（二）未根据专家论证报告对超过一定规模的危大工程专项施工方案进行修改，或者未按照本规定重新组织专家论证的；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（三）未严格按照专项施工方案组织施工，或者擅自修改专项施工方案的。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为</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执行责任：依照生效的行政处罚决定，暂扣安全生产许可证。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《危险性较大的分部分项工程安全管理规定》。第三十五条 施工单位有下列行为之一的，责令限期改正，并处 1 万元以上 3 万元以下的罚款；对直接负责的主管人员和其他直接责任人员处 1000 元以上 5000 元以下的罚款：（一）项目负责人未按照本规定现场履职或者组织限期整改的；（二）施工单位未按照本规定进行施工监测和安全巡视的；（三）未按照本规定组织危大工程验收的；（四）发生险情或者事故时，未采取应急处置措施的；（五）未按照本规定建立危大工程安全管理档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jc w:val="both"/>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《危险性较大的分部分项工程安全管理规定》。第三十六条 监理单位有下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列行为之一的，依照《中华人民共和国安全生产法》《建设工程安全生产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管理条例》对单位进行处罚；对直接负责的主管人员和其他直接责任人员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处 1000 元以上 5000 元以下的罚款：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（一）总监理工程师未按照本规定审查危大工程专项施工方案的；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（二）发现施工单位未按照专项施工方案实施，未要求其整改或者停工的；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（三）施工单位拒不整改或者不停止施工时，未向建设单位和工程所在地住房城乡建设主管部门报告的。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《危险性较大的分部分项工程安全管理规定》。第三十七条 监理单位有下列行为之一的，责令限期改正，并处 1 万元以上 3 万元以下的罚款；对直接负责的主管人员和其他直接责任人员处 1000 元以上 5000 元以下的罚款：</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（一）未按照本规定编制监理实施细则的；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（二）未对危大工程施工实施专项巡视检查的；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（三）未按照本规定参与组织危大工程验收的；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（四）未按照本规定建立危大工程安全管理档案的。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为，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执行责任：依照生效的行政处罚决定，停业整顿，罚款。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对监测单位未取得相应勘察资质从事第三方监测的；未按照《危险性较大的分部分项工程安全管理规定》编制监测方案的；未按照监测方案开展监测的；发现异常未及时报告的行政处罚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《危险性较大的分部分项工程安全管理规定》。第三十八条监测单位有下列行为之一的，责令限期改正，并处 1 万元以上 3 万元以下的罚款；对直接负责的主管人员和其他直接责任人员处 1000 元以上 5000 元以下的 罚款：</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（一）未取得相应勘察资质从事第三方监测的；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（二）未按照本规定编制监测方案的；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（三）未按照监测方案开展监测的；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（四）发现异常未及时报告的。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发现监测单位未取得相应勘察资质从事第三方监测的；未按照《危险性较大的分部分项工程安全管理规定》编制监测方案的；未按照监测方案开展监测的；发现异常未及时报告的行为，予以审查，决定是否立案。</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执行责任：依照生效的行政处罚决定，停业整顿，罚款。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2-399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对建设单位在地下管线工程建设中未按规定进行竣工测量的行政处罚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《四川省城镇地下管线管理办法》第二十三条第二款 地下管线工程覆土前，建设单位应当委托具备管线测绘资质的工程测量单位进行竣工测量，在工程竣工前申请规划核实，未经核实或者核实不符合规划条件的，建设单位不得组织竣工验收。建设单位应当将测量成果送当地人民政府负责城镇建设档案管理的部门。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第四十条：违反本办法第二十三条规定，建设单位在地下管线工程建设中未按规定进行竣工测量的，处 1 万元以上 3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立案责任：发现建设单位在地下管线工程建设中未按规定进行竣工测量行为的，予以审查，决定是否立案。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 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2-400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《四川省农村住房建设管理办法》第四十条 农村住房建设承揽人有下列行为之一的，由县（市、区）住房城乡建设主管部门或者乡（镇）人民政府依法责令限期整改；情节严重的，县（市、区）住房城乡建设主管部门可以对主要责任人处以 2000 元以上 5000 元以下的罚款；造成损失的，依法赔偿损失；构成犯罪的，依法移送司法机关处理：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（一）无图施工、不按设计图纸施工或者擅自变更设计图纸的；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（二）不按有关技术规定施工或者使用不符合工程质量要求的建筑材料和建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筑构件的；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（三）不按规定提供施工记录或者施工资料的；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（四）不接受监督管理或者发现安全隐患不及时整改，造成质量安全事故的；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（五）农村住房竣工后，未依照本办法规定参加竣工验收的。承揽人为建筑施工企业的，依照建筑业管理法律、法规处罚。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1.立案责任：发现有上述行为之一的，予以审查，决定是否立案。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《公共租赁住房管理办法》（2012 年住房和城乡建设部令第 11 号）第三十四条 公共租赁住房的所有权人及其委托的运营单位违反本办法，有下列行为之一的，由市、县级人民政府住房保障主管部门责令限期改正，并处以 3 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（一）向不符合条件的对象出租公共租赁住房的；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（二）未履行公共租赁住房及其配套设施维修养护义务的；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（三）改变公共租赁住房的保障性住房性质、用途，以及配套设施的规划用途的。 公共租赁住房的所有权人为行政机关的，按照本办法第三十三条处理。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公共租赁住房的所有权人及其委托的运营单位向不符合条件的对象出租公共租赁住房的；未履行公共租赁住房及其配套设施维修养护义务的；改变公共租赁住房的保障性住房性质、用途，以及配套设施的规划用途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对以欺骗等不正手段，登记为轮候对象或者承租公共租赁住房的行政处罚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依据《公共租赁住房管理办法》（建设部令第十一号）第三十五条 以欺骗等不正手段，登记为轮候对象或者承租公共租赁住房的，由市、县级人民政府住房保障主管部门处以 1000 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1.立案责任：发现以欺骗等不正手段，登记为轮候对象或者承租公共租赁住房的行为，予以审查，决定是否立案。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《公共租赁住房管理办法》（2012 年住房和城乡建设部令第 11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第三十六条 承租人有下列行为之一的，由市、县级人民政府住房保障主管部门责令按市场价格补缴从违法行为发生之日起的租金，记入公共租赁住房管理档案，处以 1000 元以下罚款；有违法所得的，处以违法所得 3 倍以下但不超过 3 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（一）转借、转租或者擅自调换所承租公共租赁住房的；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（二）改变所承租公共租赁住房用途的；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（三）破坏或者擅自装修所承租公共租赁住房，拒不恢复原状的；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（四）在公共租赁住房内从事违法活动的；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（五）无正当理由连续 6 个月以上闲置公共租赁住房的。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有前款所列行为，承租人自退回公共租赁住房之日起五年内不得再次申请公共租赁住房；造成损失的，依法承担赔偿责任。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承租人转借、转租或者擅自调换所承租公共租赁住房的；改变所承租公共租赁住房用途的；破坏或者擅自装修所承租公共租赁住房，拒不恢复原状的；在公共租赁住房内从事违法活动的；无正当理由连续 6 个月以上闲置公共租赁住房的行为，予以审查，决定是否立案。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 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2"/>
        <w:gridCol w:w="6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对房地产经纪机构及其经纪人员提供公共租赁住房用于出租、转租、出售等经纪业务的行政处罚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《房地产经纪管理办法》第三十七条 违反本办法第二十五条:房地 产经纪机构和房地产经纪人员不得有下列行为： （一）捏造散布涨价信息，或者与房地产开发经营单位串通捂盘惜售、炒卖房号，操纵市场价格；（二）对交易当事人隐瞒真实的房屋交易信息，低价收进高价卖（租）出房屋赚取差价； （三）以隐瞒、欺诈、胁迫、贿赂等不正当手段招揽业务，诱骗消费者交易或者强制交易； （四）泄露或者不当使用委托人的个人信息或者商业秘密，谋取不正当利益； （五）为交易当事人规避房屋交易税费等非法目的，就同一房屋签订不同交易价款的合同提供便利； （六）改变房屋内部结构分割出租； （七）侵占、挪用房地产交易资金； （八）承购、承租自己提供经纪服务的房屋； （九）为不符合交易条件的保障性住房和禁止交易的房屋提供经纪服务；（十）法律、 法规禁止的其他行为。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《公共租赁住房管理办法》第三十二条 房地产经纪机构及其经纪人员不得提供公共租赁，住房出租，转租，出售等经纪业务。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第三十七条 违反本办法第三十二条的，依照《房地产经纪管理办法》第三十七条，由县级以上地方人民政府住房城乡建设（房地产）主管部门责令限期改正，记入房地产经纪信用档案；对房地产经纪人员，处以 1 万元以下罚款；对房地产经纪机构，取消网上签约资格，处以 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1.立案责任：发现房地产经纪机构及其经纪人员提供公共租赁住房用于出租、转租、出售等经纪业务的行为，予以审查，决定是否立案。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《中华人民共和国消防法》第五十八条：违反本法规定，有下列行为之一的，由住房和城乡建设主管部门、消防救援机构按照各自职权责令停止施工、停止使用或者停产停业，并处三万元以上三十万元以下罚款：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（一）依法应当进行消防设计审查的建设工程，未经依法审查或者审查不合格，擅自施工的；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（二）依法应当进行消防验收的建设工程，未经消防验收或者消防验收不合格，擅自投入使用的；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（三）本法第十三条规定的其他建设工程验收后经依法抽查不合格，不停止使用的；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（四）公众聚集场所未经消防安全检查或者经检查不符合消防安全要求，擅自投入使用、营业的。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建设单位未依照本法规定在验收后报住房和城乡建设主管部门备案的，由住房和城乡建设主管部门责令改正，处五千元以下罚款。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1.立案责任：发现有上述行为之一的，予以审查，决定是否立案。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 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2-406</w:t>
      </w:r>
    </w:p>
    <w:tbl>
      <w:tblPr>
        <w:tblStyle w:val="6"/>
        <w:tblW w:w="10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0"/>
        <w:gridCol w:w="772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4168</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对建设单位在验收后未报住房和城乡建设主管部门备案的行政处罚</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《中华人民共和国消防法》第五十八条：……建设单位未依照本法规定在验收后报住房和城乡建设主管部门备案的，由住房和城乡建设主管部门责令改正，处五千元以下罚款。</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1.立案责任：发现建设单位在消防验收后未报住房和城乡建设主管部门备案行为的，予以审查，决定是否立案。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 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c>
          <w:tcPr>
            <w:tcW w:w="1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《中华人民共和国消防法》第五十九条：违反本法规定，有下列行为之一的，由住房和城乡建设主管部门责令改正或者停止施工，并处一万元以上十万元以下罚款：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（一）建设单位要求建筑设计单位或者建筑施工企业降低消防技术标准设计、施工的；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（二）建筑设计单位不按照消防技术标准强制性要求进行消防设计的；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（三）建筑施工企业不按照消防设计文件和消防技术标准施工，降低消防施工质量的；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（四）工程监理单位与建设单位或者建筑施工企业串通，弄虚作假，降低消防施工质量的。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1.立案责任：发现有上述行为之一的，予以审查，决定是否立案。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对建设单位未按规定配置或擅自处分物业服务用房和业主委员会议事活动用房的行政处罚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《四川省物业管理条例》第七十四条建设单位违反本条例规定，有下列行为之一的，由县级以上地方人民政府房地产行政主管部门予以处罚：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（一）未按本条例第十二条规定配置或者擅自处分物业服务用房和业主委员会议事活动用房的，责令限期改正，没收违法所得，并处十万元以上五十万元以下的罚款；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1.立案责任：发现建设单位未按规定配置或擅自处分物业服务用房和业主委员会议事活动用房的违法违规行为，应将相关违法行为证据材料移送予以审查，决定是否立案。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2-409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对建设单位拒不承担筹备组工作经费和首次业主大会会议经费的行政处罚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《四川省物业管理条例》第七十四条建设单位违反本条例规定，有下列行为之一的，由县级以上地方人民政府房地产行政主管部门予以处罚：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（二）未按本条例第二十一条规定报告申请设立业主大会或者违反本条例第二十三条规定拒不承担筹备组工作经费和首次业主大会会议经费的，责令限期改正；逾期未改正的，处五万元以上十五万元以下的罚款；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1.立案责任：发现建设单位拒不承担筹备组工作经费和首次业主大会会议经费的违法违规行为，应将相关违法行为证据材料移送予以审查，决定是否立案。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调查责任：对立案的案件，指定专人负责，及时组织调查取证，与当事人有直接利害关系的应当回避。执法人员不得少于两人，调查时应出示证件，允许当事人辩解。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5.决定责任：制作《行政处罚决定书》，载明行政处罚告知、当事人陈述申辩或者听证情况等内容。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6.送达责任：行政处罚决定书按法律规定的方式送达当事人。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8.其他责任：法律法规文件规定应履行的其他责任。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对未通过招投标的方式选聘物业服务企业或者未经批准，擅自采用协议方式选聘物业服务企业的行政处罚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《物业管理条例》（国务院令第 </w:t>
            </w:r>
            <w:r>
              <w:rPr>
                <w:rFonts w:hint="default" w:ascii="宋体" w:hAnsi="宋体" w:cs="宋体"/>
                <w:color w:val="000000" w:themeColor="text1"/>
                <w:szCs w:val="21"/>
                <w:lang w:val="en-US" w:eastAsia="zh-CN"/>
                <w14:textFill>
                  <w14:solidFill>
                    <w14:schemeClr w14:val="tx1"/>
                  </w14:solidFill>
                </w14:textFill>
              </w:rPr>
              <w:t xml:space="preserve">698 </w:t>
            </w:r>
            <w:r>
              <w:rPr>
                <w:rFonts w:hint="eastAsia" w:ascii="宋体" w:hAnsi="宋体" w:cs="宋体"/>
                <w:color w:val="000000" w:themeColor="text1"/>
                <w:szCs w:val="21"/>
                <w:lang w:val="en-US" w:eastAsia="zh-CN"/>
                <w14:textFill>
                  <w14:solidFill>
                    <w14:schemeClr w14:val="tx1"/>
                  </w14:solidFill>
                </w14:textFill>
              </w:rPr>
              <w:t>号）第五十六条违反本条例的规定，住宅物业的建设单位未通过招投标的方式选聘物业服务企业或者未经批准，擅自采用协议方式选聘物业服务企业的，县级以上地方人民政府房地产行政主管部门责令限期改正，给予警告，可以并处</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立案责任：发现未通过招投标的方式选聘物业服务企业或者未经批准，擅自采用协议方式选聘物业服务企业的违法违规行为，应将相关违法行为证据材料移送予以审查，决定是否立案。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 xml:space="preserve">其他责任：法律法规文件规定应履行的其他责任。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对物业服务企业未报送信用档案信息、统计报表等相关资料的行政处罚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《四川省物业管理条例》第四十九条 物业服务企业应当按照国家和省的有关规定向房地产行政主管部门定期报送信用档案信息、统计报表等相关资料。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第七十五条物业服务企业违反本条例规定，有下列行为之一的，由县级以上地方人民政府房地产行政主管部门予以处罚：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（一）违反本条例第四十九条规定未报送信用档案信息、统计报表等相关资料的，责令限期改正；逾期未改正的，处一千元以上五千元以下的罚款；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立案责任：发现物业服务企业未报送信用档案信息、统计报表等相关资料的违法违规行为，应将相关违法行为证据材料移送予以审查，决定是否立案。</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执行责任：依照生效的行政处罚决定执行。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对物业服务企业擅自撤离物业管理区域、停止物业服务，未履行相应告知和交接义务的行政处罚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《四川省物业管理条例》第五十三条 物业服务合同双方当事人解除或者终止物业服务合同，应当依据合同履行必要的告知义务；合同未约定告知期限的，应当提前 </w:t>
            </w:r>
            <w:r>
              <w:rPr>
                <w:rFonts w:hint="default" w:ascii="宋体" w:hAnsi="宋体" w:cs="宋体"/>
                <w:color w:val="000000" w:themeColor="text1"/>
                <w:szCs w:val="21"/>
                <w:lang w:val="en-US" w:eastAsia="zh-CN"/>
                <w14:textFill>
                  <w14:solidFill>
                    <w14:schemeClr w14:val="tx1"/>
                  </w14:solidFill>
                </w14:textFill>
              </w:rPr>
              <w:t xml:space="preserve">60 </w:t>
            </w:r>
            <w:r>
              <w:rPr>
                <w:rFonts w:hint="eastAsia" w:ascii="宋体" w:hAnsi="宋体" w:cs="宋体"/>
                <w:color w:val="000000" w:themeColor="text1"/>
                <w:szCs w:val="21"/>
                <w:lang w:val="en-US" w:eastAsia="zh-CN"/>
                <w14:textFill>
                  <w14:solidFill>
                    <w14:schemeClr w14:val="tx1"/>
                  </w14:solidFill>
                </w14:textFill>
              </w:rPr>
              <w:t xml:space="preserve">日告知。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物业服务合同解除或者终止后，物业服务企业应当与业主委员会按照法律法规和合同约定办理退出交接事宜，并履行下列交接义务：（一）移交保管的物业档案、物业服务档案；（二）移交物业服务期间形成的有关房屋及设施设备改造、维修、运行、保养的有关资料；（三）移交物业服务用房；（四）分项清算预收、代收的有关费用；（五）专项维修资金使用情况资料；（六）法律、法规规定和物业服务合同约定的其他事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物业服务企业未按照本条第一款履行告知义务并办理退出交接手续的，不得擅自撤离物业管理区域或者停止物业服务。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第七十五条“物业服务企业违反本条例规定，有下列行为之一的，由县级以上地方人民政府房地产行政主管部门予以处罚：</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三</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违反本条例第五十三条规定擅自撤离物业管理区域、停止物业服务，未履行相应告知和交接义务的，责令限期改正；逾期未改正的，处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立案责任：发现物业服务企业涉嫌擅自撤离物业管理区域、停止物业服务，未履行相应告知和交接义务的违法违规行为，应责令限期改正，逾期未改正的，将相关违法行为证据材料移送予以审查，决定是否立案。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 xml:space="preserve">2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对物业服务企业未按规定退出物业管理区域的行政处罚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《四川省物业管理条例》第五十四条 有下列情形之一的，物业服务企业应当退出物业服务：（一）合同期满未续约的；（二）依法、依约定解除合同的；（三）法律、法规规定不得继续从事物业服务活动的。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物业服务企业不得以物业服务中的债权债务纠纷未解决、阶段工作未完成等为由拒绝退出。 </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第七十五条“物业服务企业违反本条例规定，有下列行为之一的，由县级以上地方人民政府房地产行政主管部门予以处罚：……</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三</w:t>
            </w:r>
            <w:r>
              <w:rPr>
                <w:rFonts w:hint="default"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未按本条例第五十四条规定退出物业管理区域的，责令限期退出；逾期拒不退出的，处 </w:t>
            </w:r>
            <w:r>
              <w:rPr>
                <w:rFonts w:hint="default" w:ascii="宋体" w:hAnsi="宋体" w:cs="宋体"/>
                <w:color w:val="000000" w:themeColor="text1"/>
                <w:szCs w:val="21"/>
                <w:lang w:val="en-US" w:eastAsia="zh-CN"/>
                <w14:textFill>
                  <w14:solidFill>
                    <w14:schemeClr w14:val="tx1"/>
                  </w14:solidFill>
                </w14:textFill>
              </w:rPr>
              <w:t xml:space="preserve">5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15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立案责任：发现物业服务企业或者其他管理人涉嫌应当退出但拒绝退出建筑区划的物业服务的违法违规行为，应责令限期退出，逾期拒不退出的，将相关违法行为证据材料移送予以审查，决定是否立案。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 允许当事人辩解。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对专业经营单位未按规定履行维修、养护、更新等义务及承担相关费用的行政处罚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《四川省物业管理条例》第七十二条规定专业经营单位未按规定履行维修、养护、更新等义务及承担相关费用的，由县级以上地方人民政府房地产行政主管部门责令限期改正，逾期未改正的，处 </w:t>
            </w:r>
            <w:r>
              <w:rPr>
                <w:rFonts w:hint="default" w:ascii="宋体" w:hAnsi="宋体" w:cs="宋体"/>
                <w:color w:val="000000" w:themeColor="text1"/>
                <w:szCs w:val="21"/>
                <w:lang w:val="en-US" w:eastAsia="zh-CN"/>
                <w14:textFill>
                  <w14:solidFill>
                    <w14:schemeClr w14:val="tx1"/>
                  </w14:solidFill>
                </w14:textFill>
              </w:rPr>
              <w:t xml:space="preserve">10 </w:t>
            </w:r>
            <w:r>
              <w:rPr>
                <w:rFonts w:hint="eastAsia" w:ascii="宋体" w:hAnsi="宋体" w:cs="宋体"/>
                <w:color w:val="000000" w:themeColor="text1"/>
                <w:szCs w:val="21"/>
                <w:lang w:val="en-US" w:eastAsia="zh-CN"/>
                <w14:textFill>
                  <w14:solidFill>
                    <w14:schemeClr w14:val="tx1"/>
                  </w14:solidFill>
                </w14:textFill>
              </w:rPr>
              <w:t xml:space="preserve">万元以上 </w:t>
            </w:r>
            <w:r>
              <w:rPr>
                <w:rFonts w:hint="default" w:ascii="宋体" w:hAnsi="宋体" w:cs="宋体"/>
                <w:color w:val="000000" w:themeColor="text1"/>
                <w:szCs w:val="21"/>
                <w:lang w:val="en-US" w:eastAsia="zh-CN"/>
                <w14:textFill>
                  <w14:solidFill>
                    <w14:schemeClr w14:val="tx1"/>
                  </w14:solidFill>
                </w14:textFill>
              </w:rPr>
              <w:t xml:space="preserve">30 </w:t>
            </w:r>
            <w:r>
              <w:rPr>
                <w:rFonts w:hint="eastAsia" w:ascii="宋体" w:hAnsi="宋体" w:cs="宋体"/>
                <w:color w:val="000000" w:themeColor="text1"/>
                <w:szCs w:val="21"/>
                <w:lang w:val="en-US" w:eastAsia="zh-CN"/>
                <w14:textFill>
                  <w14:solidFill>
                    <w14:schemeClr w14:val="tx1"/>
                  </w14:solidFill>
                </w14:textFill>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1.立案责任：发现专业经营单位未按规定履行维修、养护、更新等义务及承担相关费用的违法违规行为，应责令限期退出，逾期拒不退出的，将相关违法行为证据材料移送予以审查，决定是否立案。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w:t>
            </w:r>
            <w:r>
              <w:rPr>
                <w:rFonts w:hint="default"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调查责任：对立案的案件，指定专人负责，及时组织调查取证，与当事人有直接利害关系的应当回避。执法人员不得少于两人，调查时应出示证件，允许当事人辩解。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 xml:space="preserve">审查责任：审理案件调查报告，对案件违法事实、证据、调查取证程序、法律适用、处罚种类和幅度、当事人陈述和申辩，提出处理意见。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 xml:space="preserve">告知责任：作出行政处罚决定前，应制作《行政处罚告知书》送达当事人，符合听证规定的，制作并送达《行政处罚听证告知书》。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 xml:space="preserve">决定责任：制作《行政处罚决定书》，载明行政处罚告知、当事人陈述申辩或者听证情况等内容。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val="en-US" w:eastAsia="zh-CN"/>
                <w14:textFill>
                  <w14:solidFill>
                    <w14:schemeClr w14:val="tx1"/>
                  </w14:solidFill>
                </w14:textFill>
              </w:rPr>
              <w:t xml:space="preserve">送达责任：行政处罚决定书按法律规定的方式送达当事人。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 xml:space="preserve">执行责任：依照生效的行政处罚决定，罚款。 </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val="en-US" w:eastAsia="zh-CN"/>
                <w14:textFill>
                  <w14:solidFill>
                    <w14:schemeClr w14:val="tx1"/>
                  </w14:solidFill>
                </w14:textFill>
              </w:rPr>
              <w:t>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对餐饮等行业的生产经营单位使用燃气未安装可燃气体报警装置的行政处罚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《中华人民共和国安全生产法》</w:t>
            </w:r>
            <w:r>
              <w:rPr>
                <w:rFonts w:hint="default" w:ascii="宋体" w:hAnsi="宋体" w:cs="宋体"/>
                <w:color w:val="000000" w:themeColor="text1"/>
                <w:szCs w:val="21"/>
                <w:lang w:val="en-US" w:eastAsia="zh-CN"/>
                <w14:textFill>
                  <w14:solidFill>
                    <w14:schemeClr w14:val="tx1"/>
                  </w14:solidFill>
                </w14:textFill>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（一）未在有较大危险因素的生产经营场所和有关设施、设备上设置明显的安全警示标志的；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（二）安全设备的安装、使用、检测、改造和报废不符合国家标准或者行业标准的；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（三）未对安全设备进行经常性维护、保养和定期检测的；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（四）关闭、破坏直接关系生产安全的监控、报警、防护、救生设备、设施，或者篡改、隐瞒、销毁其相关数据、信息的；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（五）未为从业人员提供符合国家标准或者行业标准的劳动防护用品的；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（六）危险物品的容器、运输工具，以及涉及人身安全、危险性较大的海洋石油开采特种设备和矿山井下特种设备未经具有专业资质的机构检测、检验合格，取得安全使用证或者安全标志，投入使用的；</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（七）使用应当淘汰的危及生产安全的工艺、设备的；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（八）餐饮等行业的生产经营单位使用燃气未安装可燃气体报警装置的。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widowControl/>
              <w:spacing w:line="300" w:lineRule="exact"/>
              <w:ind w:firstLine="420" w:firstLineChars="200"/>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旺苍县综合行政执法大队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1.立案责任：发现涉嫌违法行为</w:t>
            </w:r>
            <w:r>
              <w:rPr>
                <w:rFonts w:hint="eastAsia" w:ascii="宋体" w:hAnsi="宋体" w:cs="宋体"/>
                <w:color w:val="000000" w:themeColor="text1"/>
                <w:szCs w:val="21"/>
                <w:lang w:val="en-US" w:eastAsia="zh-CN"/>
                <w14:textFill>
                  <w14:solidFill>
                    <w14:schemeClr w14:val="tx1"/>
                  </w14:solidFill>
                </w14:textFill>
              </w:rPr>
              <w:t>线索</w:t>
            </w:r>
            <w:r>
              <w:rPr>
                <w:rFonts w:hint="default" w:ascii="宋体" w:hAnsi="宋体" w:cs="宋体"/>
                <w:color w:val="000000" w:themeColor="text1"/>
                <w:szCs w:val="21"/>
                <w:lang w:val="en-US" w:eastAsia="zh-CN"/>
                <w14:textFill>
                  <w14:solidFill>
                    <w14:schemeClr w14:val="tx1"/>
                  </w14:solidFill>
                </w14:textFill>
              </w:rPr>
              <w:t>予以审查，决定是否立案。</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3.审查责任：审理案件调查报告，对案件违法事实、证据、调查取证程序、法律适用、处罚种类和幅度、当事人陈述和申辩，提出处理意见。</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4.告知责任：作出行政处罚决定前，应制作《行政处罚告知书》送达当事人，符合听证规定的，制作并送达《行政处罚听证告知书》。</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6.送达责任：按法律规定的方式和时限，将《行政处罚决定书》送达当事人。</w:t>
            </w:r>
          </w:p>
          <w:p>
            <w:pPr>
              <w:widowControl/>
              <w:spacing w:line="300" w:lineRule="exact"/>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7.执行责任：依照生效的行政处罚决定执行。</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default" w:ascii="宋体" w:hAnsi="宋体" w:cs="宋体"/>
                <w:color w:val="000000" w:themeColor="text1"/>
                <w:szCs w:val="21"/>
                <w:lang w:val="en-US" w:eastAsia="zh-CN"/>
                <w14:textFill>
                  <w14:solidFill>
                    <w14:schemeClr w14:val="tx1"/>
                  </w14:solidFill>
                </w14:textFill>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对丢失属于国家所有的档案的行政处罚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中华人民共和国档案法》第二十四条（一）：“有损毁、丢失属于国家所有的档案行为的，由县级以上人民政府档案行政管理部门、有关主管部门对直接负责的主管人员或者其他直接责任人员依法给予行政处分；构成犯罪的，依法追究刑事责任。在利用档案馆的档案中，有上述违法行为的，由县级以上人民政府档案行政管理部门给予警告，可以并处罚款；造成损失的，责令赔偿损失。”</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四川省〈中华人民共和国档案法〉实施办法》第十九条（一）：“在利用档案馆的档案中，有损毁、丢失属于国家所有的档案行为的，除按照《中华人民共和国档案法》追究相关法律责任外，由县级以上地方人民政府档案行政管理部门给予警告，可以并处对单位1万元以上</w:t>
            </w:r>
            <w:r>
              <w:rPr>
                <w:rFonts w:hint="default"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lang w:val="en-US" w:eastAsia="zh-CN"/>
                <w14:textFill>
                  <w14:solidFill>
                    <w14:schemeClr w14:val="tx1"/>
                  </w14:solidFill>
                </w14:textFill>
              </w:rPr>
              <w:t>万元以下，对个人</w:t>
            </w:r>
            <w:r>
              <w:rPr>
                <w:rFonts w:hint="default" w:ascii="宋体" w:hAnsi="宋体" w:cs="宋体"/>
                <w:color w:val="000000" w:themeColor="text1"/>
                <w:szCs w:val="21"/>
                <w:lang w:val="en-US" w:eastAsia="zh-CN"/>
                <w14:textFill>
                  <w14:solidFill>
                    <w14:schemeClr w14:val="tx1"/>
                  </w14:solidFill>
                </w14:textFill>
              </w:rPr>
              <w:t>500</w:t>
            </w:r>
            <w:r>
              <w:rPr>
                <w:rFonts w:hint="eastAsia" w:ascii="宋体" w:hAnsi="宋体" w:cs="宋体"/>
                <w:color w:val="000000" w:themeColor="text1"/>
                <w:szCs w:val="21"/>
                <w:lang w:val="en-US" w:eastAsia="zh-CN"/>
                <w14:textFill>
                  <w14:solidFill>
                    <w14:schemeClr w14:val="tx1"/>
                  </w14:solidFill>
                </w14:textFill>
              </w:rPr>
              <w:t>元以上</w:t>
            </w:r>
            <w:r>
              <w:rPr>
                <w:rFonts w:hint="default" w:ascii="宋体" w:hAnsi="宋体" w:cs="宋体"/>
                <w:color w:val="000000" w:themeColor="text1"/>
                <w:szCs w:val="21"/>
                <w:lang w:val="en-US" w:eastAsia="zh-CN"/>
                <w14:textFill>
                  <w14:solidFill>
                    <w14:schemeClr w14:val="tx1"/>
                  </w14:solidFill>
                </w14:textFill>
              </w:rPr>
              <w:t>5000</w:t>
            </w:r>
            <w:r>
              <w:rPr>
                <w:rFonts w:hint="eastAsia" w:ascii="宋体" w:hAnsi="宋体" w:cs="宋体"/>
                <w:color w:val="000000" w:themeColor="text1"/>
                <w:szCs w:val="21"/>
                <w:lang w:val="en-US" w:eastAsia="zh-CN"/>
                <w14:textFill>
                  <w14:solidFill>
                    <w14:schemeClr w14:val="tx1"/>
                  </w14:solidFill>
                </w14:textFill>
              </w:rPr>
              <w:t>元以下的罚款；造成损失的，责令赔偿损失。”</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3.《中华人民共和国行政处罚法》（主席令第63号）第五十五条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执法人员利用职务上的便利，索取或者收受他人财物、收缴罚款据为己有，构成犯罪的，依法追究刑事责任；情节轻微不构成犯罪的，依法给予行政处分。</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p>
          <w:p>
            <w:pPr>
              <w:widowControl/>
              <w:spacing w:line="300" w:lineRule="exact"/>
              <w:ind w:firstLine="420" w:firstLineChars="200"/>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keepNext w:val="0"/>
              <w:keepLines w:val="0"/>
              <w:widowControl w:val="0"/>
              <w:suppressLineNumbers w:val="0"/>
              <w:spacing w:before="0" w:beforeAutospacing="0" w:after="0" w:afterAutospacing="0"/>
              <w:ind w:right="0"/>
              <w:jc w:val="center"/>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旺苍县综合行政执法</w:t>
            </w:r>
            <w:r>
              <w:rPr>
                <w:rFonts w:hint="eastAsia" w:ascii="宋体" w:hAnsi="宋体" w:cs="宋体"/>
                <w:color w:val="000000" w:themeColor="text1"/>
                <w:szCs w:val="21"/>
                <w:lang w:val="en-US"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1.立案责任：对发现损毁、丢失属于国家所有的档案的行为，报请局办公会议予以审查，决定是否立案。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2.调查责任：对立案的案件，指定专人负责，及时组织调查取证，与当事人有直接利害关系的应当回避。执法人员不得少于两人，调查时应出示证件，允许当事人辩解。询问或者检查应当制作笔录。</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3.审查责任：对案件违法事实、证据、调查取证程序、法律适用、处罚种类和幅度、当事人陈述和申辩等进行审查。提出处理意见。</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6.送达责任：行政处罚决定书按照法律规定送达当事人。</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7.执行责任：依照生效的行政处罚决定，对违法当事人给予行政处罚。</w:t>
            </w:r>
          </w:p>
          <w:p>
            <w:pPr>
              <w:widowControl/>
              <w:spacing w:line="300" w:lineRule="exact"/>
              <w:ind w:firstLine="420" w:firstLineChars="200"/>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对擅自提供、抄录、复制、公布属于国家所有的档案的行政处罚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中华人民共和国档案法》第二十四条（二）：“有擅自提供、抄录、公布、销毁属于国家所有的档案行为的，由县级以上人民政府档案行政管理部门、有关主管部门对直接负责的主管人员或者其他直接责任人员依法给予行政处分；构成犯罪的，依法追究刑事责任：在利用档案馆的档案中，有上述违法行为的，由县级以上人民政府档案行政管理部门给予警告，可以并处罚款；造成损失的，责令赔偿损失。”</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四川省〈中华人民共和国档案法〉实施办法》第十九条（二）：“在利用档案馆的档案中，有擅自提供、抄录、公布、销毁属于国家所有的档案行为的，除按照《中华人民共和国档案法》追究相关法律责任外，由县级以上地方人民政府档案行政管理部门给予警告，可以并处对单位1万元以上10万元以下，对个人500元以上5000元以下的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Cs w:val="21"/>
                <w:lang w:val="en-US"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1.立案责任：对擅自提供、抄录、公布、销毁属于国家所有的档案的行为，报请局办公会议予以审查，决定是否立案。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2.调查责任：对立案的案件，指定专人负责，及时组织调查取证，与当事人有直接利害关系的应当回避。执法人员不得少于两人，调查时应出示证件，允许当事人辩解。询问或者检查应当制作笔录。</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3.审查责任：对案件违法事实、证据、调查取证程序、法律适用、处罚种类和幅度、当事人陈述和申辩等进行审查。提出处理意见。</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5.决定责任：作出处罚决定，制作《行政处罚决定书》，并载明行政处罚告知、当事人陈述申辩或者听证情况等内容。</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6.送达责任：行政处罚决定书按照法律规定送达当事人。</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7.执行责任：依照生效的行政处罚决定，对违法当事人给予行政处罚。</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widowControl/>
        <w:spacing w:line="300" w:lineRule="exac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2-418</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w:t>
            </w:r>
            <w:r>
              <w:rPr>
                <w:rFonts w:hint="eastAsia" w:ascii="宋体" w:hAnsi="宋体" w:eastAsia="宋体" w:cs="宋体"/>
                <w:color w:val="000000" w:themeColor="text1"/>
                <w:sz w:val="21"/>
                <w:szCs w:val="21"/>
                <w:lang w:eastAsia="zh-CN"/>
                <w14:textFill>
                  <w14:solidFill>
                    <w14:schemeClr w14:val="tx1"/>
                  </w14:solidFill>
                </w14:textFill>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对篡改、损毁、伪造档案或者擅自销毁档案的行政处罚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中华人民共和国档案法》(2020年修订）第四十八条：单位或者个人有下列行为之一，由县级以上档案主管部门、有关机关对直接负责的主管人员和其他直接责任人员依法给予处分：......（四）篡改、损毁、伪造档案或者擅自销毁档案的；......第四十九条：利用档案馆的档案，有本法第四十八条第一项、第二项、第四项违法行为之一的，由县级以上档案主管部门给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Cs w:val="21"/>
                <w:lang w:val="en-US"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1.立案责任：发现或接到举报有依法应当给予行政处罚行为，以及有关部门移送的案件，予以审查，决定是否立案；</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2.调查责任：对立案的案件，组织调查取证（必要时，依法进行检查）；</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3.审查责任：调查时执法人员不得少于两人，执法时应出示执法身份证件，允许当事人辩解陈述，执法人员与当事人有直接利害关系的应当回避；</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4.告知责任：对违法事实、证据、调查取证程序、法律适用、处罚种类和幅度、当事人陈述和申辩理由等方面进行审查，提出处理意见；</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5.决定责任：作出行政处罚决定之前，应告知当事人处罚的事实、理由和依据及其依法享有的陈述、申辩等权利。符合听证规定的，行政机关应当组织听证；</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6.送达责任：制作编有号码的行政处罚决定书，并按法律规定的方式送达当事人；</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7.执行责任：责令当事人改正或限期改正违法行为，当事人逾期不履行行政处罚决定的，依法采取措施或申请人民法院强制执行；</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8.其他责任：监督实施情况。</w:t>
            </w:r>
          </w:p>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2-419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对买卖或者非法转让属于国家所有的档案的行政处罚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档案法》第二十四条（四）：“有擅自出卖或者转让档案行为的，由县级以上人民政府档案行政管理部门、有关主管部门对直接负责的主管人员或者其他直接责任人员依法给予行政处分；构成犯罪的，依法追究刑事责任。企业事业组织或者个人有上述违法行为的，由县级以上人民政府档案行政管理部门给予警告，可以并处罚款；有违法所得的，没收违法所得；并可以依照本法第十六条的规定征购所出卖或者赠送的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中华人民共和国档案法〉实施办法》第二十条（一）：“企事业组织或者个人有违反档案法规定，擅自出卖或者转让档案行为的，除按照《中华人民共和国档案法》追究相关法律责任外，由县级以上地方人民政府档案行政管理部门给予警告，可以并处对单位1万元以上10万元以下，对个人500元以上5000元以下的罚款；有违法所得的，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1.立案责任：对擅自出卖或者转让特定档案的行为，报请局办公会议予以审查，决定是否立案。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2.调查责任：对立案的案件，指定专人负责，及时组织调查取证，与当事人有直接利害关系的应当回避。执法人员不得少于两人，调查时应出示证件，允许当事人辩解。询问或者检查应当制作笔录。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3.审查责任：对案件违法事实、证据、调查取证程序、法律适用、处罚种类和幅度、当事人陈述和申辩等进行审查。提出处理意见。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6.送达责任：行政处罚决定书按照法律规定送达当事人。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7.执行责任：依照生效的行政处罚决定，对违法当事人给予行政处罚。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8.其他责任：其他法律法规规章文件规定应履行的其他责任。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7"/>
          <w:szCs w:val="27"/>
          <w14:textFill>
            <w14:solidFill>
              <w14:schemeClr w14:val="tx1"/>
            </w14:solidFill>
          </w14:textFill>
        </w:rPr>
      </w:pPr>
      <w:r>
        <w:rPr>
          <w:rFonts w:ascii="Calibri" w:hAnsi="Calibri" w:cs="Calibri"/>
          <w:color w:val="000000" w:themeColor="text1"/>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对将档案出卖、赠送给外国人或者外国组织的行政处罚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档案法》第二十四条（五）：“有倒卖档案牟利或者将档案卖给、赠送给外国人行为的，由县级以上人民政府档案行政管理部门、有关主管部门对直接负责的主管人员或者其他直接责任人员依法给予行政处分；构成犯罪的，依法追究刑事责任：企业事业组织或者个人有上述违法行为的，由县级以上人民政府档案行政管理部门给予警告，可以并处罚款；有违法所得的，没收违法所得；并可以依照本法第十六条的规定征购所出卖或者赠送的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中华人民共和国档案法〉实施办法》第二十条（二）：“企事业组织或者个人有倒卖档案牟利或者将档案卖给、赠送外国人行为的，除按照《中华人民共和国档案法》追究相关法律责任外，由县级以上地方人民政府档案行政管理部门给予警告，可以并处对单位1万元以上10万元以下，对个人500元以上5000元以下的罚款；有违法所得的，没收违法所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1．立案责任：对倒卖档案牟利或者将档案卖给、赠送给外国人的行为，报请局办公会议予以审查，决定是否立案。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2.调查责任：对立案的案件，指定专人负责，及时组织调查取证，与当事人有直接利害关系的应当回避。执法人员不得少于两人，调查时应出示证件，允许当事人辩解。询问或者检查应当制作笔录。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3.审查责任：对案件违法事实、证据、调查取证程序、法律适用、处罚种类和幅度、当事人陈述和申辩等进行审查。提出处理意见。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4.告知责任：作出行政处罚决定前，应制作行政处罚告知书送达当事人，告知其作出行政处罚决定的事实、理由及依据，并告知当事人依法享有的权利。符合听证规定的，制作并送达行政处罚听证告知书。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5.决定责任：作出处罚决定，制作《行政处罚决定书》，并载明行政处罚告知、当事人陈述申辩或者听证情况等内容。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6.送达责任：行政处罚决定书按照法律规定送达当事人。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7.执行责任：依照生效的行政处罚决定，对违法当事人给予行政处罚。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8.其他责任：其他法律法规规章文件规定应履行的其他责任。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关闭、闲置或者拆除生活垃圾处置的设施、场所核准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固体废物污染环境防治法》第四十四条：禁止擅自关闭、闲置或者拆除生活垃圾处置的设施、场所；确有必要关闭、闲置或者拆除的，必须经所在地的市、县人民政府环境卫生行政主管部门和环境保护行政主管部门核准，并采取措施，防止污染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1.受理责任：公示依法应当提交的材料；一次性告知补正材料；依法受理或不予受理（不予受理的应当告知理由）。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2.审查责任：依法对登记申报材料审核、提出预审意见。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3.决定责任：作出准予或者不予登记的行政许可决定（不予登记的应当告知理由）。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4.事后监管责任：建立健全监督制度，通过核查反映被许可人从事行政许可事项活动情况的有关材料，履行监督责任”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5.其他责任：其他法律法规政策规定应履行的责任。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设置大型户外广告及在城市建筑物、设施上悬挂、张贴宣传品审批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《城市市容和环境卫生管理条例》第十一条第二款 大型户外广告的设置必须征得城市人民政府市容环境卫生行政主管部门同意后，按照有关规定办理审批手续。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《四川省城乡环境综合治理条例》第二十七条第一款 设置户外广告设施、招牌、标牌应当符合有关法律法规的规定和技术规范。大型户外广告设施的设置须经城乡环境综合治理主管部门同意，按照有关规定办理审批手续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1.受理责任：公示应当提交的材料，对书面申请材料进行形式审查，一次性告知补正材料，依法受理或不予受理（不予受理应当告知理由）。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2.审查责任：对书面申请材料进行审查，提出审核意见。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3.决定责任：在规定时限内，作出行政许可或者不予行政许可决定，法定告知（不予许可的应当书面告知理由）。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2-423</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关闭、闲置、拆除城市环卫设施许可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固体废物污染环境防治法》(2016年修正)第三十四条禁止擅自关闭、闲置或者拆除工业固体废物污染环境防治设施、场所；确有必要关闭、闲置或者拆除的，必须经所在地县级以上地方人民政府环境保护行政主管部门核准，并采取措施，防止污染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市容和环境卫生管理条例》（1992年5月20日国务院第一〇四次常务会议通过，1992年6月28日国务院令第101号发布，1992年8月1日施行）第二十二条，一切单位和个人都不得擅自拆除环境卫生设施；因建设需要必须拆除的，建设单位必须事先提出拆迁方案，报城市人民政府市容环境卫生行政主管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1.受理责任：公示依法应当提交的材料；一次性告知补正材料；依法受理或不予受理（不予受理的应当告知理由）。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2.审查责任：依法对登记申报材料审核、提出预审意见。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3.决定责任：作出准予或者不予登记的行政许可决定（不予登记的应当告知理由）。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4.事后监管责任：建立健全监督制度，通过核查反映被许可人从事行政许可事项活动情况的有关材料，履行监督责任”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5.其他责任：其他法律法规政策规定应履行的责任。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2-424</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3"/>
        <w:gridCol w:w="6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从事生活垃圾（含粪便）经营性清扫、收集、运输、处理服务审批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生活垃圾管理办法》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十八条　直辖市、市、县建设（环境卫生）主管部门应当通过招投标等公平竞争方式作出城市生活垃圾经营性清扫、收集、运输许可的决定，向中标人颁发城市生活垃圾经营性清扫、收集、运输服务许可证。 直辖市、市、县建设（环境卫生）主管部门应当与中标人签订城市生活垃圾清扫、收集、运输经营协议。 城市生活垃圾清扫、收集、运输经营协议应当明确约定经营期限、服务标准等内容，作为城市生活垃圾清扫、收集、运输服务许可证的附件。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1.受理责任：公示依法应当提交的材料；一次性告知补正材料；依法受理或不予受理（不予受理的应当告知理由）。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2.审查责任：依法对登记申报材料审核、提出预审意见。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3.决定责任：作出准予或者不予登记的行政许可决定（不予登记的应当告知理由）。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4.事后监管责任：建立健全监督制度，通过核查反映被许可人从事行政许可事项活动情况的有关材料，履行监督责任”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5.其他责任：其他法律法规政策规定应履行的责任。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2-425</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城市建筑垃圾处置核准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1.《城市建筑垃圾管理规定》（2005年3月1日经第53次中国建设部常务会通过建设部139号令发布，2005年6月1日起施行）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第七条 处置建筑垃圾的单位，应当向城市人民政府市容环境卫生主管部门提出申请，获得城市建筑垃圾处置核准后，方可处置。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城市人民政府市容环境卫生主管部门应当在接到申请后的20日内作出是否核准的决定。予以核准的，颁发核准文件；不予核准的，应当告知申请人，并说明理由。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城市建筑垃圾处置核准的具体条件按照《建设部关于纳入国务院决定的十五项行政许可的条件的规定》执行。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2.《国务院对确需保留的行政审批项目设定行政许可的决定》（国务院令第412号） 第101项 项目名称：城市建筑垃圾处置核准 实施部门：城市人民政府市容环境卫生行政主管部门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2.审查责任：对照《城市建筑垃圾管理规定》的条件和标准，对书面申请材料进行审核。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3.决定责任；作出行政许可或者不予行政许可决定，法定告知，不予许可的应当书面告知理由。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4.事后监管责任：建立健全监督制度，通过核查反映被许可人从事行政许可事项活动情况的有关材料，履行监督责任”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2-426</w:t>
      </w:r>
    </w:p>
    <w:tbl>
      <w:tblPr>
        <w:tblStyle w:val="6"/>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0"/>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特殊车辆在城市道路上行驶（包括经过城市桥梁）审批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《城市道路管理条例》（1996年6月4日经国务院常务会议通过中华人民共和国国务院令第198号根据2017年3月1日《国务院关于废止和修改部分行政法规的决定》修订）第二十八条 履带车、铁轮车或者超重、超高、超长车辆需要在城市道路上行驶的，事先须征得市政工程行政主管部门同意，并按照公安交通管理部门指定的时间、路线行驶。 军用车辆执行任务需要在城市道路上行驶的，可以不受前款限制，但是应当按照规定采取安全保护措施。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《城市桥梁检测和养护维修管理办法》 （2003年7月1日经第11次部常务会议通过中华人民共和国建设部令第118号发布 自2004年1月1日起施行）第十六条 超限机动车辆、履带车、铁轮车等需经过城市桥梁的，在报公安交通管理部门审批前，应当先经城市人民政府市政工程设施行政主管部门同意，并采取相应技术措施后，方可通行。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1.受理责任：收到申请后，即时做出是否受理的决定：备案材料不全或不符合法定要求的，当场告知申请人需要补正的全部内容。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2.审查责任：对申报单位提供的资料进行审查。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3.事后监管责任：县级以上人民政府住房城乡建设主管部门应当加强对审查机构的监督检查。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4.其他责任：法律法规规章规定应履行的其他责任。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2-427</w:t>
      </w:r>
    </w:p>
    <w:tbl>
      <w:tblPr>
        <w:tblStyle w:val="6"/>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0"/>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临时性建筑物搭建、堆放物料、占道施工审批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1.受理责任：公开提交的材料，一次性告知补证材料，依法受理或者不予受理（不予受理应告知原因）。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2.审查责任：对申报材料进行审查，提出是否同意的审查意见。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3.决定责任：在规定时限内，作出同意或者不同意的决定，法定告知（不同意的应当书面告知理由）。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4.事后监管责任：建立实施监督检查的运行机制和管理机制，按照监督执法计划开展检查，依法采取相关处置措施。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2-428</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市政管理占道费的征收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1.《城市道路管理条例》第三十七条“占用或者挖掘由市政工程行政主管部门管理的城市道路的，应当向市政工程行政主管部门交纳城市道路占用费或者城市道路挖掘修复费。”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建设部、财政部、国家物价局关于印发《城市道路占用挖掘收费管理办法》的通知（建城[1993]410号）第四条“因特殊需要必须临时占用道路兴建各种建筑物、构筑物、基建施工、堆物堆料、停放车辆、搭建棚亭、摆设摊点、设置广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标志或其他临时占道的单位和个人，必须交纳占道费。”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1．受理责任：公示告知市政管理占道费征收金额计算方式、需要提交的材料，一次性告知补正材料，依法受理或不予受理（不予受理应当告知理由）。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审核责任：对书面申请材料进行审查，提出是否同意占道的审核意见，组织现场检查验收，确定占道面积、征收金额，告知申请人、利害相关人享有听证权利；涉及公共利益的重大许可，向社会公告并举行听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3．决定责任：作出行政许可或者不予行政许可决定，开具非税收入一般缴款书，法定告知（不予许可的应当书面告知理由）。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4．事后监管责任：建立健全监督制度，开展定期和不定期检查，依法采取相关处置措施。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5．其他责任：其他法律法规规章文件规定应履行的其他责任。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43"/>
          <w:szCs w:val="43"/>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2-429</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25"/>
        <w:gridCol w:w="6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城市生活垃圾处理费的征收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《城市市容和环境卫生管理条例》（国务院令第101号，1992年5月20日通过，1992年8月1日起施行，根据2011年1月8日《国务院关于废止和修改部分行政法规的决定》修订）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第二十六条第三款 凡委托环境卫生专业单位清扫、收集、运输和处理废弃物的，应当交纳服务费。环境卫生清运服务费的具体收费管理办法由省城市建设行政主管部门会同省财政部门、物价部门制。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1.受理责任：公示依法应当提交的材料，一次性告知补正资料，依法受理或不予受理申报材料（不予受理应当告知理由）。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2.审核责任：审核申报材料，是否符合垃圾处理费费征收规定。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3.决定责任：对申报的垃圾处理费按规定开票征收缴入县财政。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63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4.事后监管责任:督促保洁公司及时清运按要求存放的垃圾。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63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2-430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25"/>
        <w:gridCol w:w="6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征收建筑垃圾处置费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建设部令[2005]第139号《城市建筑垃圾管理规定》第十六条：“建筑垃圾处置实行收费制度，收费标准依据国家有关规定执行”。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1.受理责任：公示依法应当提交的材料，一次性告知补正资料，依法受理或不予受理申报材料（不予受理应当告知理由）。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2.审核责任：审核申报材料，是否符合建筑垃圾处置规定。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3.决定责任：作出行政许可决定，对申报的建筑垃圾处理费按规定开票征收缴入县财政。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4.事后监管责任:督促其按照建筑垃圾运输要求将建筑垃圾清运至指定的建筑垃圾消纳场所，不得敞运，不得沿途抛洒滴漏，产生二次污染。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5.其他责任：法律法规规章文件规定应履行的责任。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表</w:t>
      </w:r>
      <w:r>
        <w:rPr>
          <w:rFonts w:hint="default" w:ascii="Times New Roman" w:hAnsi="Times New Roman" w:eastAsia="宋体" w:cs="Times New Roman"/>
          <w:color w:val="000000" w:themeColor="text1"/>
          <w:sz w:val="21"/>
          <w:szCs w:val="21"/>
          <w14:textFill>
            <w14:solidFill>
              <w14:schemeClr w14:val="tx1"/>
            </w14:solidFill>
          </w14:textFill>
        </w:rPr>
        <w:t>2-431</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6"/>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《四川省城乡环境综合治理条例》第六十五条、六十七条、第七十一条规定的代履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中华人民共和国行政处罚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四川省城乡环境综合治理条例》第六十四条“单位或者个人有下列情形之一的，责令改正或者限期清除；拒不改正或者清除的，代为清除，其费用由违法行为人承担。可以并处五十元以上二百元以下罚款：（一）违反本条例第十九条第一款规定，违章搭建、堆放、吊挂影响市容市貌物品的；（二）违反本条例第二十二条第二款规定，不按规定停放车辆的；（三）违反本条例第二十七条第三款规定，乱涂、乱刻、乱画或者擅自张贴各种宣传品的；（四）违反本条例第三十五条第二款规定，在城镇住宅区内饲养家禽家畜的，饲养宠物和信鸽影响环境卫生和周围居民正常生活的；（五）违反本条例第三十六条第二款、第三十七条摊点卫生管理规定的；（六）违反本条例第四十四条第一款噪声管理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四川省城乡环境综合治理条例》第六十六条“违反本条例第二十五条第二款规定，车辆未采取覆盖或者密闭措施，造成泄漏遗撒的或者违规倾倒的，责令清除改正；代为清除的，其费用由违法行为人承担；并处一千元以上五千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四川省城乡环境综合治理条例》第七十一条“单位或者个人有本条例第四十五条规定影响城乡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旺苍县综合行政执法大队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1．催告责任：对不履行义务的，由执法机关向当事人下达催告书，催告履行义务的期限、方式及当事人依法享有的陈述权和申辩权。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决定责任：充分听取当事人的意见，对当事人提出的事实、理由及证据，应当进行记录、复核，无正当理由的，向行政机关负责人报告并经批准作出加处罚款决定并下达加处罚款决定书。根据中止和终结适用情形，做出中止或终结执行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3．执行责任：城管执法机关实施代履行或委托没有利害  0关系的第三人代履行。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4．事后监督责任：对履行义务情况进行监督。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5.其他责任：其他法律法规规章文件规定应履行的责任。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追责情形</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0839-6215178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p>
    <w:p>
      <w:pPr>
        <w:rPr>
          <w:rFonts w:hint="eastAsia" w:eastAsia="宋体"/>
          <w:color w:val="000000" w:themeColor="text1"/>
          <w:sz w:val="21"/>
          <w:szCs w:val="21"/>
          <w:lang w:eastAsia="zh-CN"/>
          <w14:textFill>
            <w14:solidFill>
              <w14:schemeClr w14:val="tx1"/>
            </w14:solidFill>
          </w14:textFill>
        </w:rPr>
      </w:pPr>
    </w:p>
    <w:p>
      <w:pPr>
        <w:rPr>
          <w:rFonts w:hint="eastAsia" w:eastAsia="宋体"/>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2-432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对不符合城市容貌标准、环境卫生标准的建筑物或者设施的强制拆除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城市市容和环境卫生管理条例》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1．催告责任：对不履行拆除义务的，由执法机关向当事人下达催告书，催告履行义务的期限、方式及当事人依法享有的陈述权和申辩权。</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决定责任：充分听取当事人的意见，对当事人提出的事实、理由及证据，应当进行记录、复核，无正当理由的，向行政机关负责人报告并经批准作出加处罚款决定并下达加处罚款决定书。根据中止和终结适用情形，做出中止或终结执行决定。</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3．执行责任：公告期满，当事人不自行拆除和不申请行政复议或提起行政诉讼的，依法进行强制拆除。</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4．事后监督责任：对拆除情况进行监督管理。</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eastAsia="宋体"/>
          <w:color w:val="000000" w:themeColor="text1"/>
          <w:sz w:val="21"/>
          <w:szCs w:val="21"/>
          <w:lang w:eastAsia="zh-CN"/>
          <w14:textFill>
            <w14:solidFill>
              <w14:schemeClr w14:val="tx1"/>
            </w14:solidFill>
          </w14:textFill>
        </w:rPr>
      </w:pPr>
    </w:p>
    <w:p>
      <w:pPr>
        <w:rPr>
          <w:rFonts w:hint="eastAsia" w:eastAsia="宋体"/>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2-433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建筑垃圾处理方案备案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《中华人民共和国固体废物污染环境防治法》工程施工单位应当编制建筑垃圾处理方案，采取污染防治措施，并报县级以上地方人民政府环境卫生主管部门备案。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cs="宋体"/>
                <w:color w:val="000000" w:themeColor="text1"/>
                <w:sz w:val="21"/>
                <w:szCs w:val="21"/>
                <w:lang w:eastAsia="zh-CN"/>
                <w14:textFill>
                  <w14:solidFill>
                    <w14:schemeClr w14:val="tx1"/>
                  </w14:solidFill>
                </w14:textFill>
              </w:rPr>
              <w:t>环境卫生中务中心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立案</w:t>
            </w:r>
            <w:r>
              <w:rPr>
                <w:rFonts w:hint="eastAsia" w:ascii="宋体" w:hAnsi="宋体"/>
                <w:color w:val="000000" w:themeColor="text1"/>
                <w:kern w:val="0"/>
                <w14:textFill>
                  <w14:solidFill>
                    <w14:schemeClr w14:val="tx1"/>
                  </w14:solidFill>
                </w14:textFill>
              </w:rPr>
              <w:t>责任：公示应当提交的材料，一次性告知补正材料，依法受理或不予受理（不予受理应当告知理由）。</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．审查责任：按照</w:t>
            </w:r>
            <w:r>
              <w:rPr>
                <w:rFonts w:hint="eastAsia" w:ascii="宋体" w:hAnsi="宋体"/>
                <w:color w:val="000000" w:themeColor="text1"/>
                <w:szCs w:val="21"/>
                <w14:textFill>
                  <w14:solidFill>
                    <w14:schemeClr w14:val="tx1"/>
                  </w14:solidFill>
                </w14:textFill>
              </w:rPr>
              <w:t>《四川省城乡环境综合治理条例》和《四川省食品小作坊、小经营店及摊贩管理条例》的</w:t>
            </w:r>
            <w:r>
              <w:rPr>
                <w:rFonts w:hint="eastAsia" w:ascii="宋体" w:hAnsi="宋体"/>
                <w:color w:val="000000" w:themeColor="text1"/>
                <w:kern w:val="0"/>
                <w14:textFill>
                  <w14:solidFill>
                    <w14:schemeClr w14:val="tx1"/>
                  </w14:solidFill>
                </w14:textFill>
              </w:rPr>
              <w:t>规定，对书面申请材料进行审查，提出是否同意设置的审核意见，组织现场检查验收，告知申请人、利害相关人享有听证权利；涉及公共利益的重大许可，向社会公告并举行听证。</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．决定</w:t>
            </w:r>
            <w:r>
              <w:rPr>
                <w:rFonts w:hint="eastAsia" w:ascii="宋体" w:hAnsi="宋体"/>
                <w:color w:val="000000" w:themeColor="text1"/>
                <w:kern w:val="0"/>
                <w:lang w:eastAsia="zh-CN"/>
                <w14:textFill>
                  <w14:solidFill>
                    <w14:schemeClr w14:val="tx1"/>
                  </w14:solidFill>
                </w14:textFill>
              </w:rPr>
              <w:t>公布</w:t>
            </w:r>
            <w:r>
              <w:rPr>
                <w:rFonts w:hint="eastAsia" w:ascii="宋体" w:hAnsi="宋体"/>
                <w:color w:val="000000" w:themeColor="text1"/>
                <w:kern w:val="0"/>
                <w14:textFill>
                  <w14:solidFill>
                    <w14:schemeClr w14:val="tx1"/>
                  </w14:solidFill>
                </w14:textFill>
              </w:rPr>
              <w:t>责任：作出行政许可或者不予行政许可决定，法定告知（不予许可的应当书面告知理由）。</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解释备案</w:t>
            </w:r>
            <w:r>
              <w:rPr>
                <w:rFonts w:hint="eastAsia" w:ascii="宋体" w:hAnsi="宋体"/>
                <w:color w:val="000000" w:themeColor="text1"/>
                <w:kern w:val="0"/>
                <w14:textFill>
                  <w14:solidFill>
                    <w14:schemeClr w14:val="tx1"/>
                  </w14:solidFill>
                </w14:textFill>
              </w:rPr>
              <w:t>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color w:val="000000" w:themeColor="text1"/>
          <w:sz w:val="21"/>
          <w:szCs w:val="21"/>
          <w:lang w:eastAsia="zh-CN"/>
          <w14:textFill>
            <w14:solidFill>
              <w14:schemeClr w14:val="tx1"/>
            </w14:solidFill>
          </w14:textFill>
        </w:rPr>
      </w:pPr>
    </w:p>
    <w:p>
      <w:pPr>
        <w:jc w:val="center"/>
        <w:rPr>
          <w:rFonts w:hint="eastAsia" w:ascii="方正小标宋简体" w:eastAsia="方正小标宋简体" w:cs="仿宋_GB2312"/>
          <w:color w:val="000000" w:themeColor="text1"/>
          <w:sz w:val="44"/>
          <w:szCs w:val="44"/>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2-434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环卫设施建设工程项目档案备案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default"/>
                <w:color w:val="000000" w:themeColor="text1"/>
                <w:lang w:val="en-US" w:eastAsia="zh-CN"/>
                <w14:textFill>
                  <w14:solidFill>
                    <w14:schemeClr w14:val="tx1"/>
                  </w14:solidFill>
                </w14:textFill>
              </w:rPr>
              <w:t>《城市生活垃圾管理办法》</w:t>
            </w:r>
            <w:r>
              <w:rPr>
                <w:rFonts w:hint="eastAsia"/>
                <w:color w:val="000000" w:themeColor="text1"/>
                <w:lang w:val="en-US" w:eastAsia="zh-CN"/>
                <w14:textFill>
                  <w14:solidFill>
                    <w14:schemeClr w14:val="tx1"/>
                  </w14:solidFill>
                </w14:textFill>
              </w:rPr>
              <w:t xml:space="preserve">第十二条 </w:t>
            </w:r>
            <w:r>
              <w:rPr>
                <w:rFonts w:hint="default"/>
                <w:color w:val="000000" w:themeColor="text1"/>
                <w:lang w:val="en-US" w:eastAsia="zh-CN"/>
                <w14:textFill>
                  <w14:solidFill>
                    <w14:schemeClr w14:val="tx1"/>
                  </w14:solidFill>
                </w14:textFill>
              </w:rPr>
              <w:t>城市生活垃圾收集、处置设施工程竣工后，建设单位应当依法组织竣工验收，并在竣工验收后3个月内，依法向当地人民政府建设主管部门和环境卫生主管部门报送建设工程项目档案。未经验收或者验收不合格的，不得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cs="宋体"/>
                <w:color w:val="000000" w:themeColor="text1"/>
                <w:sz w:val="21"/>
                <w:szCs w:val="21"/>
                <w:lang w:eastAsia="zh-CN"/>
                <w14:textFill>
                  <w14:solidFill>
                    <w14:schemeClr w14:val="tx1"/>
                  </w14:solidFill>
                </w14:textFill>
              </w:rPr>
              <w:t>环境卫生中务中心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立案</w:t>
            </w:r>
            <w:r>
              <w:rPr>
                <w:rFonts w:hint="eastAsia" w:ascii="宋体" w:hAnsi="宋体"/>
                <w:color w:val="000000" w:themeColor="text1"/>
                <w:kern w:val="0"/>
                <w14:textFill>
                  <w14:solidFill>
                    <w14:schemeClr w14:val="tx1"/>
                  </w14:solidFill>
                </w14:textFill>
              </w:rPr>
              <w:t>责任：公示应当提交的材料，一次性告知补正材料，依法受理或不予受理（不予受理应当告知理由）。</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．审查责任：按照</w:t>
            </w:r>
            <w:r>
              <w:rPr>
                <w:rFonts w:hint="eastAsia" w:ascii="宋体" w:hAnsi="宋体"/>
                <w:color w:val="000000" w:themeColor="text1"/>
                <w:szCs w:val="21"/>
                <w14:textFill>
                  <w14:solidFill>
                    <w14:schemeClr w14:val="tx1"/>
                  </w14:solidFill>
                </w14:textFill>
              </w:rPr>
              <w:t>《四川省城乡环境综合治理条例》和《四川省食品小作坊、小经营店及摊贩管理条例》的</w:t>
            </w:r>
            <w:r>
              <w:rPr>
                <w:rFonts w:hint="eastAsia" w:ascii="宋体" w:hAnsi="宋体"/>
                <w:color w:val="000000" w:themeColor="text1"/>
                <w:kern w:val="0"/>
                <w14:textFill>
                  <w14:solidFill>
                    <w14:schemeClr w14:val="tx1"/>
                  </w14:solidFill>
                </w14:textFill>
              </w:rPr>
              <w:t>规定，对书面申请材料进行审查，提出是否同意设置的审核意见，组织现场检查验收，告知申请人、利害相关人享有听证权利；涉及公共利益的重大许可，向社会公告并举行听证。</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．决定</w:t>
            </w:r>
            <w:r>
              <w:rPr>
                <w:rFonts w:hint="eastAsia" w:ascii="宋体" w:hAnsi="宋体"/>
                <w:color w:val="000000" w:themeColor="text1"/>
                <w:kern w:val="0"/>
                <w:lang w:eastAsia="zh-CN"/>
                <w14:textFill>
                  <w14:solidFill>
                    <w14:schemeClr w14:val="tx1"/>
                  </w14:solidFill>
                </w14:textFill>
              </w:rPr>
              <w:t>公布</w:t>
            </w:r>
            <w:r>
              <w:rPr>
                <w:rFonts w:hint="eastAsia" w:ascii="宋体" w:hAnsi="宋体"/>
                <w:color w:val="000000" w:themeColor="text1"/>
                <w:kern w:val="0"/>
                <w14:textFill>
                  <w14:solidFill>
                    <w14:schemeClr w14:val="tx1"/>
                  </w14:solidFill>
                </w14:textFill>
              </w:rPr>
              <w:t>责任：作出行政许可或者不予行政许可决定，法定告知（不予许可的应当书面告知理由）。</w:t>
            </w:r>
          </w:p>
          <w:p>
            <w:pPr>
              <w:widowControl/>
              <w:spacing w:line="300" w:lineRule="exact"/>
              <w:ind w:firstLine="420" w:firstLineChars="200"/>
              <w:rPr>
                <w:rFonts w:asci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解释备案</w:t>
            </w:r>
            <w:r>
              <w:rPr>
                <w:rFonts w:hint="eastAsia" w:ascii="宋体" w:hAnsi="宋体"/>
                <w:color w:val="000000" w:themeColor="text1"/>
                <w:kern w:val="0"/>
                <w14:textFill>
                  <w14:solidFill>
                    <w14:schemeClr w14:val="tx1"/>
                  </w14:solidFill>
                </w14:textFill>
              </w:rPr>
              <w:t>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eastAsia="宋体"/>
          <w:color w:val="000000" w:themeColor="text1"/>
          <w:sz w:val="21"/>
          <w:szCs w:val="21"/>
          <w:lang w:eastAsia="zh-CN"/>
          <w14:textFill>
            <w14:solidFill>
              <w14:schemeClr w14:val="tx1"/>
            </w14:solidFill>
          </w14:textFill>
        </w:rPr>
      </w:pPr>
    </w:p>
    <w:p>
      <w:pPr>
        <w:rPr>
          <w:rFonts w:hint="eastAsia" w:eastAsia="宋体"/>
          <w:color w:val="000000" w:themeColor="text1"/>
          <w:sz w:val="21"/>
          <w:szCs w:val="21"/>
          <w:lang w:eastAsia="zh-CN"/>
          <w14:textFill>
            <w14:solidFill>
              <w14:schemeClr w14:val="tx1"/>
            </w14:solidFill>
          </w14:textFill>
        </w:rPr>
      </w:pP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2-435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7729" w:type="dxa"/>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权力类型</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权力项目名称</w:t>
            </w:r>
          </w:p>
        </w:tc>
        <w:tc>
          <w:tcPr>
            <w:tcW w:w="7729"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实施依据</w:t>
            </w:r>
          </w:p>
        </w:tc>
        <w:tc>
          <w:tcPr>
            <w:tcW w:w="7729" w:type="dxa"/>
            <w:noWrap w:val="0"/>
            <w:vAlign w:val="center"/>
          </w:tcPr>
          <w:p>
            <w:pPr>
              <w:widowControl/>
              <w:spacing w:line="3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《城市道路管理条例》第三十二条 城市人民政府应当严格控制占用城市道路作为集贸市场。确需占用城市道路作为集贸市场的，应当经县级以上城市人民政府批准；未经批准，擅自占用城市道路作为集贸市场的，市政工程行政主管部门应当责令限期清退。恢复城市道路功能。本条例施行前未经县级以上城市人民政府批准，已经占用城市道路作为集贸市场的，应当按照本条例的规定重新办理审批手续。《四川省城乡环境综合治理条例》第二十三条 县级人民政府应当合理规划布局集贸市场，完善配套设施，引导农产品、日用小商品经营者进入经营场所从事经营，根据需要，可以设置早市、夜市、摊区、临时农副产品市场等。摊点经营者应当按照规定的地点、时限有序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责任主体</w:t>
            </w:r>
          </w:p>
        </w:tc>
        <w:tc>
          <w:tcPr>
            <w:tcW w:w="7729" w:type="dxa"/>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旺苍县</w:t>
            </w:r>
            <w:r>
              <w:rPr>
                <w:rFonts w:hint="eastAsia" w:ascii="宋体" w:hAnsi="宋体" w:eastAsia="宋体" w:cs="宋体"/>
                <w:color w:val="000000" w:themeColor="text1"/>
                <w:sz w:val="21"/>
                <w:szCs w:val="21"/>
                <w14:textFill>
                  <w14:solidFill>
                    <w14:schemeClr w14:val="tx1"/>
                  </w14:solidFill>
                </w14:textFill>
              </w:rPr>
              <w:t>综合行政执法</w:t>
            </w:r>
            <w:r>
              <w:rPr>
                <w:rFonts w:hint="eastAsia" w:ascii="宋体" w:hAnsi="宋体" w:cs="宋体"/>
                <w:color w:val="000000" w:themeColor="text1"/>
                <w:sz w:val="21"/>
                <w:szCs w:val="21"/>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责任事项</w:t>
            </w:r>
          </w:p>
        </w:tc>
        <w:tc>
          <w:tcPr>
            <w:tcW w:w="7729" w:type="dxa"/>
            <w:noWrap w:val="0"/>
            <w:vAlign w:val="center"/>
          </w:tcPr>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1.立项责任：公示依法应当提交的材料；一次性告知补正材料；依法受理或不予受理（不予受理应当告知理由）。  </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2.审查责任：审核材料的合法性、真实性、完整性，按时审结，法定告知。</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3.决定公布责任：作出决定（不予备案的应当告知理由）；按时办结；法定告知，法定公布。</w:t>
            </w:r>
          </w:p>
          <w:p>
            <w:pPr>
              <w:widowControl/>
              <w:spacing w:line="3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4.解释备案责任：解释相关执行政策法规，接受上级部门监督检查</w:t>
            </w:r>
          </w:p>
          <w:p>
            <w:pPr>
              <w:widowControl/>
              <w:spacing w:line="3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5.其他责任：其他法律法规规章规定应履行的其他责任。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16" w:type="dxa"/>
            <w:noWrap w:val="0"/>
            <w:vAlign w:val="center"/>
          </w:tcPr>
          <w:p>
            <w:pPr>
              <w:keepNext w:val="0"/>
              <w:keepLines w:val="0"/>
              <w:widowControl w:val="0"/>
              <w:suppressLineNumbers w:val="0"/>
              <w:spacing w:before="0" w:beforeAutospacing="0" w:after="0" w:afterAutospacing="0"/>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追责情形</w:t>
            </w:r>
          </w:p>
        </w:tc>
        <w:tc>
          <w:tcPr>
            <w:tcW w:w="7729" w:type="dxa"/>
            <w:noWrap w:val="0"/>
            <w:vAlign w:val="center"/>
          </w:tcPr>
          <w:p>
            <w:pPr>
              <w:keepNext w:val="0"/>
              <w:keepLines w:val="0"/>
              <w:widowControl w:val="0"/>
              <w:suppressLineNumbers w:val="0"/>
              <w:spacing w:before="0" w:beforeAutospacing="0" w:after="0" w:afterAutospacing="0"/>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 xml:space="preserve">  对不履行或不正确履行行政职责的行政机关及其工作人员，依据《中华人民共和国监察法》《中华人民共和国行政许可法》《四川省行政执法监督条例》《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16" w:type="dxa"/>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监督电话</w:t>
            </w:r>
          </w:p>
        </w:tc>
        <w:tc>
          <w:tcPr>
            <w:tcW w:w="7729" w:type="dxa"/>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0839-</w:t>
            </w:r>
            <w:r>
              <w:rPr>
                <w:rFonts w:hint="eastAsia" w:ascii="宋体" w:hAnsi="宋体" w:eastAsia="宋体" w:cs="宋体"/>
                <w:color w:val="000000" w:themeColor="text1"/>
                <w:sz w:val="21"/>
                <w:szCs w:val="21"/>
                <w:lang w:val="en-US" w:eastAsia="zh-CN"/>
                <w14:textFill>
                  <w14:solidFill>
                    <w14:schemeClr w14:val="tx1"/>
                  </w14:solidFill>
                </w14:textFill>
              </w:rPr>
              <w:t>6215178</w:t>
            </w:r>
          </w:p>
        </w:tc>
      </w:tr>
    </w:tbl>
    <w:p>
      <w:pPr>
        <w:rPr>
          <w:rFonts w:hint="eastAsia" w:eastAsia="宋体"/>
          <w:color w:val="000000" w:themeColor="text1"/>
          <w:sz w:val="21"/>
          <w:szCs w:val="21"/>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WMzMDM4MTRiMzEzNTA0OWE1MjIzNzBkZTJkYmYifQ=="/>
  </w:docVars>
  <w:rsids>
    <w:rsidRoot w:val="139C0919"/>
    <w:rsid w:val="01916DB7"/>
    <w:rsid w:val="019D5059"/>
    <w:rsid w:val="021C0264"/>
    <w:rsid w:val="0239692E"/>
    <w:rsid w:val="03494D32"/>
    <w:rsid w:val="03AF7250"/>
    <w:rsid w:val="03E630CB"/>
    <w:rsid w:val="04564BBB"/>
    <w:rsid w:val="048250CD"/>
    <w:rsid w:val="05481B5C"/>
    <w:rsid w:val="085701D3"/>
    <w:rsid w:val="0967663B"/>
    <w:rsid w:val="09BA50CD"/>
    <w:rsid w:val="0A1272A9"/>
    <w:rsid w:val="0A611513"/>
    <w:rsid w:val="0A6E3D03"/>
    <w:rsid w:val="0AA23C7A"/>
    <w:rsid w:val="0C03519A"/>
    <w:rsid w:val="0D4714BB"/>
    <w:rsid w:val="0D7E72FC"/>
    <w:rsid w:val="0D965351"/>
    <w:rsid w:val="0E7A728B"/>
    <w:rsid w:val="0E9341D8"/>
    <w:rsid w:val="0F0842A1"/>
    <w:rsid w:val="0FBB42F2"/>
    <w:rsid w:val="10EF70D2"/>
    <w:rsid w:val="11664322"/>
    <w:rsid w:val="11DA4A72"/>
    <w:rsid w:val="12A819E0"/>
    <w:rsid w:val="12E33786"/>
    <w:rsid w:val="139C0919"/>
    <w:rsid w:val="14213B5E"/>
    <w:rsid w:val="153F297B"/>
    <w:rsid w:val="154416F2"/>
    <w:rsid w:val="15962F11"/>
    <w:rsid w:val="1AC20D65"/>
    <w:rsid w:val="1AF77B42"/>
    <w:rsid w:val="1B017684"/>
    <w:rsid w:val="1B7E4B77"/>
    <w:rsid w:val="1B875ACC"/>
    <w:rsid w:val="1E7452C6"/>
    <w:rsid w:val="1EEF7972"/>
    <w:rsid w:val="1F587752"/>
    <w:rsid w:val="1FEB651B"/>
    <w:rsid w:val="20052ADB"/>
    <w:rsid w:val="20AA3AEB"/>
    <w:rsid w:val="24262FE8"/>
    <w:rsid w:val="25E42615"/>
    <w:rsid w:val="26217B98"/>
    <w:rsid w:val="276C26A9"/>
    <w:rsid w:val="2C891F1C"/>
    <w:rsid w:val="2E3D727C"/>
    <w:rsid w:val="2F171B44"/>
    <w:rsid w:val="2F3E796E"/>
    <w:rsid w:val="2F4E19B3"/>
    <w:rsid w:val="2F5E0EE2"/>
    <w:rsid w:val="2F600BA3"/>
    <w:rsid w:val="2FFF59D8"/>
    <w:rsid w:val="328C2BE9"/>
    <w:rsid w:val="331930AE"/>
    <w:rsid w:val="33B86D04"/>
    <w:rsid w:val="356709A8"/>
    <w:rsid w:val="363A6AC0"/>
    <w:rsid w:val="3652185D"/>
    <w:rsid w:val="366961D9"/>
    <w:rsid w:val="36732158"/>
    <w:rsid w:val="36757908"/>
    <w:rsid w:val="370A5805"/>
    <w:rsid w:val="381B3BC7"/>
    <w:rsid w:val="386F2EB3"/>
    <w:rsid w:val="39C70D47"/>
    <w:rsid w:val="3A7A2E4A"/>
    <w:rsid w:val="3B501429"/>
    <w:rsid w:val="3C674B5D"/>
    <w:rsid w:val="3D8D778E"/>
    <w:rsid w:val="3E3B2532"/>
    <w:rsid w:val="3E451FB1"/>
    <w:rsid w:val="3E8E4B6F"/>
    <w:rsid w:val="3E9A508A"/>
    <w:rsid w:val="3F3F543C"/>
    <w:rsid w:val="404B5E59"/>
    <w:rsid w:val="40A15D19"/>
    <w:rsid w:val="4104363F"/>
    <w:rsid w:val="41A5405C"/>
    <w:rsid w:val="41D46E78"/>
    <w:rsid w:val="42B93BBC"/>
    <w:rsid w:val="42BA2A0F"/>
    <w:rsid w:val="443C1822"/>
    <w:rsid w:val="45BA257F"/>
    <w:rsid w:val="45DF4C9C"/>
    <w:rsid w:val="462550EF"/>
    <w:rsid w:val="473110EE"/>
    <w:rsid w:val="47596C02"/>
    <w:rsid w:val="47687E4D"/>
    <w:rsid w:val="491D6CDC"/>
    <w:rsid w:val="4C4A2B4A"/>
    <w:rsid w:val="4C590F92"/>
    <w:rsid w:val="4C6C7570"/>
    <w:rsid w:val="4D674D9A"/>
    <w:rsid w:val="4DCD049C"/>
    <w:rsid w:val="4E086D2D"/>
    <w:rsid w:val="4F790F8A"/>
    <w:rsid w:val="504A76A3"/>
    <w:rsid w:val="51AE4211"/>
    <w:rsid w:val="52003320"/>
    <w:rsid w:val="52326D0F"/>
    <w:rsid w:val="52553736"/>
    <w:rsid w:val="53906FFC"/>
    <w:rsid w:val="540F0F42"/>
    <w:rsid w:val="54195F12"/>
    <w:rsid w:val="550E646A"/>
    <w:rsid w:val="556262AF"/>
    <w:rsid w:val="56040307"/>
    <w:rsid w:val="5616336D"/>
    <w:rsid w:val="573A6A24"/>
    <w:rsid w:val="57B817E7"/>
    <w:rsid w:val="5966377C"/>
    <w:rsid w:val="5A9305FB"/>
    <w:rsid w:val="5AF8436A"/>
    <w:rsid w:val="5C111FAF"/>
    <w:rsid w:val="5CF57722"/>
    <w:rsid w:val="5D8D0125"/>
    <w:rsid w:val="5E4A14C8"/>
    <w:rsid w:val="5E4C70B6"/>
    <w:rsid w:val="5ED47C56"/>
    <w:rsid w:val="5F3168F5"/>
    <w:rsid w:val="5F32245F"/>
    <w:rsid w:val="5F447F5D"/>
    <w:rsid w:val="60393C15"/>
    <w:rsid w:val="60424C77"/>
    <w:rsid w:val="6082142F"/>
    <w:rsid w:val="62C9047A"/>
    <w:rsid w:val="630A295C"/>
    <w:rsid w:val="63B35534"/>
    <w:rsid w:val="64DB503C"/>
    <w:rsid w:val="651B786E"/>
    <w:rsid w:val="65437BC7"/>
    <w:rsid w:val="657448D7"/>
    <w:rsid w:val="65E95D72"/>
    <w:rsid w:val="66955244"/>
    <w:rsid w:val="66CD6DDD"/>
    <w:rsid w:val="66DB24F1"/>
    <w:rsid w:val="66FB4C82"/>
    <w:rsid w:val="680D34D9"/>
    <w:rsid w:val="68CD704C"/>
    <w:rsid w:val="69677A4A"/>
    <w:rsid w:val="69F011EB"/>
    <w:rsid w:val="69F37D21"/>
    <w:rsid w:val="6C49028E"/>
    <w:rsid w:val="6C5F545F"/>
    <w:rsid w:val="6C727DC9"/>
    <w:rsid w:val="6DE555CF"/>
    <w:rsid w:val="6E4D25D3"/>
    <w:rsid w:val="6F2F1493"/>
    <w:rsid w:val="6F9545C3"/>
    <w:rsid w:val="70452101"/>
    <w:rsid w:val="71905172"/>
    <w:rsid w:val="719C1A71"/>
    <w:rsid w:val="71AA13CA"/>
    <w:rsid w:val="72395565"/>
    <w:rsid w:val="72EF3046"/>
    <w:rsid w:val="732F653B"/>
    <w:rsid w:val="73505956"/>
    <w:rsid w:val="73927C6E"/>
    <w:rsid w:val="73F943A2"/>
    <w:rsid w:val="742E9A07"/>
    <w:rsid w:val="756A486D"/>
    <w:rsid w:val="75F71B92"/>
    <w:rsid w:val="761319E8"/>
    <w:rsid w:val="7641565C"/>
    <w:rsid w:val="768E2AB8"/>
    <w:rsid w:val="77F65610"/>
    <w:rsid w:val="78323679"/>
    <w:rsid w:val="78C01F60"/>
    <w:rsid w:val="7960156C"/>
    <w:rsid w:val="7B4D0C23"/>
    <w:rsid w:val="7BFE3750"/>
    <w:rsid w:val="7C237513"/>
    <w:rsid w:val="7C3B0301"/>
    <w:rsid w:val="7D8E2433"/>
    <w:rsid w:val="7DFD6299"/>
    <w:rsid w:val="7E851CEE"/>
    <w:rsid w:val="7E9D4788"/>
    <w:rsid w:val="7F3B46A8"/>
    <w:rsid w:val="7F570EE5"/>
    <w:rsid w:val="8DFFF3AA"/>
    <w:rsid w:val="D465F181"/>
    <w:rsid w:val="DEB3137E"/>
    <w:rsid w:val="FFED9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szCs w:val="24"/>
    </w:rPr>
  </w:style>
  <w:style w:type="character" w:styleId="8">
    <w:name w:val="Strong"/>
    <w:basedOn w:val="7"/>
    <w:qFormat/>
    <w:uiPriority w:val="0"/>
    <w:rPr>
      <w:b/>
      <w:bCs/>
    </w:rPr>
  </w:style>
  <w:style w:type="character" w:styleId="9">
    <w:name w:val="page number"/>
    <w:basedOn w:val="7"/>
    <w:qFormat/>
    <w:uiPriority w:val="0"/>
  </w:style>
  <w:style w:type="character" w:styleId="10">
    <w:name w:val="FollowedHyperlink"/>
    <w:basedOn w:val="7"/>
    <w:qFormat/>
    <w:uiPriority w:val="0"/>
    <w:rPr>
      <w:color w:val="333333"/>
      <w:u w:val="none"/>
    </w:rPr>
  </w:style>
  <w:style w:type="character" w:styleId="11">
    <w:name w:val="Hyperlink"/>
    <w:basedOn w:val="7"/>
    <w:qFormat/>
    <w:uiPriority w:val="0"/>
    <w:rPr>
      <w:color w:val="333333"/>
      <w:u w:val="none"/>
    </w:rPr>
  </w:style>
  <w:style w:type="paragraph" w:customStyle="1" w:styleId="12">
    <w:name w:val="正文 New"/>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paragraph" w:customStyle="1" w:styleId="1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p0"/>
    <w:basedOn w:val="1"/>
    <w:qFormat/>
    <w:uiPriority w:val="0"/>
    <w:pPr>
      <w:widowControl/>
    </w:pPr>
    <w:rPr>
      <w:rFonts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474</Pages>
  <Words>407431</Words>
  <Characters>419989</Characters>
  <Lines>0</Lines>
  <Paragraphs>0</Paragraphs>
  <TotalTime>58</TotalTime>
  <ScaleCrop>false</ScaleCrop>
  <LinksUpToDate>false</LinksUpToDate>
  <CharactersWithSpaces>424230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2022-08-13T00:57:00Z</dcterms:created>
  <dc:creator>Administrator</dc:creator>
  <cp:lastModifiedBy>向红桔</cp:lastModifiedBy>
  <dcterms:modified xsi:type="dcterms:W3CDTF">2025-01-07T07:40:21Z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FDA31D7D105043E9B5AB3802E5B7FF75</vt:lpwstr>
  </property>
</Properties>
</file>